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39" w:rsidRDefault="000D4839" w:rsidP="006F0013">
      <w:pPr>
        <w:jc w:val="both"/>
        <w:rPr>
          <w:rFonts w:ascii="Segoe UI" w:hAnsi="Segoe UI" w:cs="Segoe UI"/>
          <w:sz w:val="20"/>
          <w:szCs w:val="20"/>
        </w:rPr>
      </w:pPr>
    </w:p>
    <w:p w:rsidR="007C2C50" w:rsidRDefault="007C2C50" w:rsidP="006F0013">
      <w:pPr>
        <w:jc w:val="both"/>
        <w:rPr>
          <w:rFonts w:ascii="Segoe UI" w:hAnsi="Segoe UI" w:cs="Segoe UI"/>
          <w:sz w:val="20"/>
          <w:szCs w:val="20"/>
        </w:rPr>
      </w:pPr>
    </w:p>
    <w:p w:rsidR="000D4839" w:rsidRDefault="000D4839" w:rsidP="006F0013">
      <w:pPr>
        <w:jc w:val="both"/>
        <w:rPr>
          <w:rFonts w:ascii="Segoe UI" w:hAnsi="Segoe UI" w:cs="Segoe UI"/>
          <w:sz w:val="20"/>
          <w:szCs w:val="20"/>
        </w:rPr>
      </w:pPr>
    </w:p>
    <w:p w:rsidR="000D4839" w:rsidRDefault="007C2C50" w:rsidP="007C2C50">
      <w:pPr>
        <w:jc w:val="center"/>
        <w:rPr>
          <w:rFonts w:ascii="Segoe UI" w:hAnsi="Segoe UI" w:cs="Segoe UI"/>
          <w:sz w:val="20"/>
          <w:szCs w:val="20"/>
        </w:rPr>
      </w:pPr>
      <w:r>
        <w:rPr>
          <w:rFonts w:ascii="Segoe UI" w:hAnsi="Segoe UI" w:cs="Segoe UI"/>
          <w:noProof/>
          <w:sz w:val="20"/>
          <w:szCs w:val="20"/>
        </w:rPr>
        <w:drawing>
          <wp:inline distT="0" distB="0" distL="0" distR="0">
            <wp:extent cx="3729166" cy="2816247"/>
            <wp:effectExtent l="19050" t="0" r="4634" b="0"/>
            <wp:docPr id="20" name="Picture 19" descr="151015_em_retail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15_em_retailcc.jpg"/>
                    <pic:cNvPicPr/>
                  </pic:nvPicPr>
                  <pic:blipFill>
                    <a:blip r:embed="rId8"/>
                    <a:stretch>
                      <a:fillRect/>
                    </a:stretch>
                  </pic:blipFill>
                  <pic:spPr>
                    <a:xfrm>
                      <a:off x="0" y="0"/>
                      <a:ext cx="3729751" cy="2816689"/>
                    </a:xfrm>
                    <a:prstGeom prst="rect">
                      <a:avLst/>
                    </a:prstGeom>
                  </pic:spPr>
                </pic:pic>
              </a:graphicData>
            </a:graphic>
          </wp:inline>
        </w:drawing>
      </w:r>
    </w:p>
    <w:p w:rsidR="0016252F" w:rsidRDefault="0016252F" w:rsidP="0016252F">
      <w:pPr>
        <w:spacing w:after="0"/>
        <w:jc w:val="center"/>
        <w:rPr>
          <w:rFonts w:ascii="Segoe UI" w:hAnsi="Segoe UI" w:cs="Segoe UI"/>
          <w:b/>
          <w:color w:val="E36C0A" w:themeColor="accent6" w:themeShade="BF"/>
          <w:sz w:val="32"/>
          <w:szCs w:val="32"/>
        </w:rPr>
      </w:pPr>
    </w:p>
    <w:p w:rsidR="000D4839" w:rsidRPr="007C2C50" w:rsidRDefault="007C2C50" w:rsidP="0016252F">
      <w:pPr>
        <w:spacing w:after="0"/>
        <w:jc w:val="center"/>
        <w:rPr>
          <w:rFonts w:ascii="Segoe UI" w:hAnsi="Segoe UI" w:cs="Segoe UI"/>
          <w:b/>
          <w:color w:val="E36C0A" w:themeColor="accent6" w:themeShade="BF"/>
          <w:sz w:val="32"/>
          <w:szCs w:val="32"/>
        </w:rPr>
      </w:pPr>
      <w:r w:rsidRPr="007C2C50">
        <w:rPr>
          <w:rFonts w:ascii="Segoe UI" w:hAnsi="Segoe UI" w:cs="Segoe UI"/>
          <w:b/>
          <w:color w:val="E36C0A" w:themeColor="accent6" w:themeShade="BF"/>
          <w:sz w:val="32"/>
          <w:szCs w:val="32"/>
        </w:rPr>
        <w:t>Buy Now, Pay Later</w:t>
      </w:r>
    </w:p>
    <w:p w:rsidR="007C2C50" w:rsidRPr="007C2C50" w:rsidRDefault="0016252F" w:rsidP="0016252F">
      <w:pPr>
        <w:spacing w:after="0"/>
        <w:jc w:val="center"/>
        <w:rPr>
          <w:rFonts w:ascii="Segoe UI" w:hAnsi="Segoe UI" w:cs="Segoe UI"/>
          <w:b/>
          <w:color w:val="E36C0A" w:themeColor="accent6" w:themeShade="BF"/>
          <w:sz w:val="32"/>
          <w:szCs w:val="32"/>
        </w:rPr>
      </w:pPr>
      <w:r>
        <w:rPr>
          <w:rFonts w:ascii="Segoe UI" w:hAnsi="Segoe UI" w:cs="Segoe UI"/>
          <w:b/>
          <w:color w:val="E36C0A" w:themeColor="accent6" w:themeShade="BF"/>
          <w:sz w:val="32"/>
          <w:szCs w:val="32"/>
        </w:rPr>
        <w:t>With</w:t>
      </w:r>
      <w:r w:rsidR="007C2C50" w:rsidRPr="007C2C50">
        <w:rPr>
          <w:rFonts w:ascii="Segoe UI" w:hAnsi="Segoe UI" w:cs="Segoe UI"/>
          <w:b/>
          <w:color w:val="E36C0A" w:themeColor="accent6" w:themeShade="BF"/>
          <w:sz w:val="32"/>
          <w:szCs w:val="32"/>
        </w:rPr>
        <w:t xml:space="preserve"> </w:t>
      </w:r>
    </w:p>
    <w:p w:rsidR="000D4839" w:rsidRPr="0016252F" w:rsidRDefault="007C2C50" w:rsidP="0016252F">
      <w:pPr>
        <w:spacing w:after="0"/>
        <w:jc w:val="center"/>
        <w:rPr>
          <w:rFonts w:ascii="Segoe UI" w:hAnsi="Segoe UI" w:cs="Segoe UI"/>
          <w:b/>
          <w:color w:val="E36C0A" w:themeColor="accent6" w:themeShade="BF"/>
          <w:sz w:val="32"/>
          <w:szCs w:val="32"/>
        </w:rPr>
      </w:pPr>
      <w:r w:rsidRPr="007C2C50">
        <w:rPr>
          <w:rFonts w:ascii="Segoe UI" w:hAnsi="Segoe UI" w:cs="Segoe UI"/>
          <w:b/>
          <w:color w:val="E36C0A" w:themeColor="accent6" w:themeShade="BF"/>
          <w:sz w:val="32"/>
          <w:szCs w:val="32"/>
        </w:rPr>
        <w:t>Siddhartha Bank Credit Card</w:t>
      </w:r>
    </w:p>
    <w:p w:rsidR="0016252F" w:rsidRDefault="0016252F" w:rsidP="0016252F">
      <w:pPr>
        <w:spacing w:after="0"/>
        <w:jc w:val="both"/>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p>
    <w:p w:rsidR="0016252F" w:rsidRDefault="0016252F" w:rsidP="0016252F">
      <w:pPr>
        <w:spacing w:after="0"/>
        <w:jc w:val="both"/>
        <w:rPr>
          <w:rFonts w:ascii="Segoe UI" w:hAnsi="Segoe UI" w:cs="Segoe UI"/>
          <w:sz w:val="20"/>
          <w:szCs w:val="20"/>
        </w:rPr>
      </w:pPr>
    </w:p>
    <w:p w:rsidR="0016252F" w:rsidRDefault="0016252F" w:rsidP="0016252F">
      <w:pPr>
        <w:spacing w:after="0"/>
        <w:jc w:val="both"/>
        <w:rPr>
          <w:rFonts w:ascii="Segoe UI" w:hAnsi="Segoe UI" w:cs="Segoe UI"/>
          <w:sz w:val="20"/>
          <w:szCs w:val="20"/>
        </w:rPr>
      </w:pPr>
    </w:p>
    <w:p w:rsidR="0016252F" w:rsidRDefault="0016252F" w:rsidP="0016252F">
      <w:pPr>
        <w:spacing w:after="0"/>
        <w:jc w:val="both"/>
        <w:rPr>
          <w:rFonts w:ascii="Segoe UI" w:hAnsi="Segoe UI" w:cs="Segoe UI"/>
          <w:sz w:val="20"/>
          <w:szCs w:val="20"/>
        </w:rPr>
      </w:pPr>
    </w:p>
    <w:p w:rsidR="0016252F" w:rsidRDefault="0016252F" w:rsidP="0016252F">
      <w:pPr>
        <w:spacing w:after="0"/>
        <w:jc w:val="both"/>
        <w:rPr>
          <w:rFonts w:ascii="Segoe UI" w:hAnsi="Segoe UI" w:cs="Segoe UI"/>
          <w:sz w:val="20"/>
          <w:szCs w:val="20"/>
        </w:rPr>
      </w:pPr>
    </w:p>
    <w:p w:rsidR="0016252F" w:rsidRDefault="0016252F" w:rsidP="0016252F">
      <w:pPr>
        <w:spacing w:after="0"/>
        <w:jc w:val="both"/>
        <w:rPr>
          <w:rFonts w:ascii="Segoe UI" w:hAnsi="Segoe UI" w:cs="Segoe UI"/>
          <w:sz w:val="20"/>
          <w:szCs w:val="20"/>
        </w:rPr>
      </w:pPr>
    </w:p>
    <w:p w:rsidR="00301693" w:rsidRDefault="00301693" w:rsidP="00064401">
      <w:pPr>
        <w:spacing w:after="0"/>
        <w:rPr>
          <w:rFonts w:ascii="Segoe UI" w:hAnsi="Segoe UI" w:cs="Segoe UI"/>
          <w:color w:val="E36C0A" w:themeColor="accent6" w:themeShade="BF"/>
          <w:sz w:val="20"/>
          <w:szCs w:val="20"/>
        </w:rPr>
      </w:pPr>
    </w:p>
    <w:p w:rsidR="00301693" w:rsidRDefault="00301693" w:rsidP="00064401">
      <w:pPr>
        <w:spacing w:after="0"/>
        <w:rPr>
          <w:rFonts w:ascii="Segoe UI" w:hAnsi="Segoe UI" w:cs="Segoe UI"/>
          <w:color w:val="E36C0A" w:themeColor="accent6" w:themeShade="BF"/>
          <w:sz w:val="20"/>
          <w:szCs w:val="20"/>
        </w:rPr>
      </w:pPr>
    </w:p>
    <w:p w:rsidR="00301693" w:rsidRDefault="00301693" w:rsidP="00064401">
      <w:pPr>
        <w:spacing w:after="0"/>
        <w:rPr>
          <w:rFonts w:ascii="Segoe UI" w:hAnsi="Segoe UI" w:cs="Segoe UI"/>
          <w:color w:val="E36C0A" w:themeColor="accent6" w:themeShade="BF"/>
          <w:sz w:val="20"/>
          <w:szCs w:val="20"/>
        </w:rPr>
      </w:pPr>
    </w:p>
    <w:p w:rsidR="002B313A" w:rsidRDefault="00064401" w:rsidP="00064401">
      <w:pPr>
        <w:spacing w:after="0"/>
        <w:rPr>
          <w:rFonts w:ascii="Segoe UI" w:hAnsi="Segoe UI" w:cs="Segoe UI"/>
          <w:color w:val="E36C0A" w:themeColor="accent6" w:themeShade="BF"/>
          <w:sz w:val="20"/>
          <w:szCs w:val="20"/>
        </w:rPr>
      </w:pPr>
      <w:r>
        <w:rPr>
          <w:rFonts w:ascii="Segoe UI" w:hAnsi="Segoe UI" w:cs="Segoe UI"/>
          <w:color w:val="E36C0A" w:themeColor="accent6" w:themeShade="BF"/>
          <w:sz w:val="20"/>
          <w:szCs w:val="20"/>
        </w:rPr>
        <w:t xml:space="preserve">From:                                                     </w:t>
      </w:r>
      <w:r w:rsidR="004B3834">
        <w:rPr>
          <w:rFonts w:ascii="Segoe UI" w:hAnsi="Segoe UI" w:cs="Segoe UI"/>
          <w:color w:val="E36C0A" w:themeColor="accent6" w:themeShade="BF"/>
          <w:sz w:val="20"/>
          <w:szCs w:val="20"/>
        </w:rPr>
        <w:t xml:space="preserve">      </w:t>
      </w:r>
      <w:r w:rsidR="00FD194F">
        <w:rPr>
          <w:rFonts w:ascii="Segoe UI" w:hAnsi="Segoe UI" w:cs="Segoe UI"/>
          <w:color w:val="E36C0A" w:themeColor="accent6" w:themeShade="BF"/>
          <w:sz w:val="20"/>
          <w:szCs w:val="20"/>
        </w:rPr>
        <w:t xml:space="preserve">                                  </w:t>
      </w:r>
      <w:r w:rsidR="009915E9">
        <w:rPr>
          <w:rFonts w:ascii="Segoe UI" w:hAnsi="Segoe UI" w:cs="Segoe UI"/>
          <w:color w:val="E36C0A" w:themeColor="accent6" w:themeShade="BF"/>
          <w:sz w:val="20"/>
          <w:szCs w:val="20"/>
        </w:rPr>
        <w:t xml:space="preserve">  </w:t>
      </w:r>
      <w:r w:rsidR="00FD194F">
        <w:rPr>
          <w:rFonts w:ascii="Segoe UI" w:hAnsi="Segoe UI" w:cs="Segoe UI"/>
          <w:color w:val="E36C0A" w:themeColor="accent6" w:themeShade="BF"/>
          <w:sz w:val="20"/>
          <w:szCs w:val="20"/>
        </w:rPr>
        <w:t xml:space="preserve"> </w:t>
      </w:r>
      <w:r w:rsidR="007A7193">
        <w:rPr>
          <w:rFonts w:ascii="Segoe UI" w:hAnsi="Segoe UI" w:cs="Segoe UI"/>
          <w:color w:val="E36C0A" w:themeColor="accent6" w:themeShade="BF"/>
          <w:sz w:val="20"/>
          <w:szCs w:val="20"/>
        </w:rPr>
        <w:t xml:space="preserve"> </w:t>
      </w:r>
      <w:r w:rsidR="002B313A">
        <w:rPr>
          <w:rFonts w:ascii="Segoe UI" w:hAnsi="Segoe UI" w:cs="Segoe UI"/>
          <w:color w:val="E36C0A" w:themeColor="accent6" w:themeShade="BF"/>
          <w:sz w:val="20"/>
          <w:szCs w:val="20"/>
        </w:rPr>
        <w:t>To:</w:t>
      </w:r>
    </w:p>
    <w:p w:rsidR="00BD5120" w:rsidRDefault="00064401" w:rsidP="00BD5120">
      <w:pPr>
        <w:spacing w:after="0"/>
        <w:rPr>
          <w:color w:val="000000"/>
        </w:rPr>
      </w:pPr>
      <w:r>
        <w:rPr>
          <w:rFonts w:ascii="Segoe UI" w:hAnsi="Segoe UI" w:cs="Segoe UI"/>
          <w:color w:val="E36C0A" w:themeColor="accent6" w:themeShade="BF"/>
          <w:sz w:val="20"/>
          <w:szCs w:val="20"/>
        </w:rPr>
        <w:t xml:space="preserve">Siddhartha Bank </w:t>
      </w:r>
      <w:r w:rsidR="00301693">
        <w:rPr>
          <w:rFonts w:ascii="Segoe UI" w:hAnsi="Segoe UI" w:cs="Segoe UI"/>
          <w:color w:val="E36C0A" w:themeColor="accent6" w:themeShade="BF"/>
          <w:sz w:val="20"/>
          <w:szCs w:val="20"/>
        </w:rPr>
        <w:t>Limited</w:t>
      </w:r>
      <w:r w:rsidR="007D5C56">
        <w:rPr>
          <w:rFonts w:ascii="Segoe UI" w:hAnsi="Segoe UI" w:cs="Segoe UI"/>
          <w:color w:val="E36C0A" w:themeColor="accent6" w:themeShade="BF"/>
          <w:sz w:val="20"/>
          <w:szCs w:val="20"/>
        </w:rPr>
        <w:t>.</w:t>
      </w:r>
      <w:r w:rsidR="00301693">
        <w:rPr>
          <w:rFonts w:ascii="Segoe UI" w:hAnsi="Segoe UI" w:cs="Segoe UI"/>
          <w:color w:val="E36C0A" w:themeColor="accent6" w:themeShade="BF"/>
          <w:sz w:val="20"/>
          <w:szCs w:val="20"/>
        </w:rPr>
        <w:tab/>
      </w:r>
      <w:r w:rsidR="00301693">
        <w:rPr>
          <w:rFonts w:ascii="Segoe UI" w:hAnsi="Segoe UI" w:cs="Segoe UI"/>
          <w:color w:val="E36C0A" w:themeColor="accent6" w:themeShade="BF"/>
          <w:sz w:val="20"/>
          <w:szCs w:val="20"/>
        </w:rPr>
        <w:tab/>
      </w:r>
      <w:r w:rsidR="00301693">
        <w:rPr>
          <w:rFonts w:ascii="Segoe UI" w:hAnsi="Segoe UI" w:cs="Segoe UI"/>
          <w:color w:val="E36C0A" w:themeColor="accent6" w:themeShade="BF"/>
          <w:sz w:val="20"/>
          <w:szCs w:val="20"/>
        </w:rPr>
        <w:tab/>
      </w:r>
      <w:r w:rsidR="00FD194F">
        <w:rPr>
          <w:rFonts w:ascii="Segoe UI" w:hAnsi="Segoe UI" w:cs="Segoe UI"/>
          <w:color w:val="E36C0A" w:themeColor="accent6" w:themeShade="BF"/>
          <w:sz w:val="20"/>
          <w:szCs w:val="20"/>
        </w:rPr>
        <w:tab/>
        <w:t xml:space="preserve">           </w:t>
      </w:r>
      <w:r w:rsidR="00086EC3">
        <w:rPr>
          <w:rFonts w:ascii="Segoe UI" w:hAnsi="Segoe UI" w:cs="Segoe UI"/>
          <w:color w:val="E36C0A" w:themeColor="accent6" w:themeShade="BF"/>
          <w:sz w:val="20"/>
          <w:szCs w:val="20"/>
        </w:rPr>
        <w:t xml:space="preserve"> </w:t>
      </w:r>
      <w:r w:rsidR="009915E9">
        <w:rPr>
          <w:rFonts w:ascii="Segoe UI" w:hAnsi="Segoe UI" w:cs="Segoe UI"/>
          <w:color w:val="E36C0A" w:themeColor="accent6" w:themeShade="BF"/>
          <w:sz w:val="20"/>
          <w:szCs w:val="20"/>
        </w:rPr>
        <w:t xml:space="preserve"> </w:t>
      </w:r>
      <w:r w:rsidR="00BD5120">
        <w:rPr>
          <w:rFonts w:ascii="Segoe UI" w:hAnsi="Segoe UI" w:cs="Segoe UI"/>
          <w:color w:val="E36C0A" w:themeColor="accent6" w:themeShade="BF"/>
          <w:sz w:val="20"/>
          <w:szCs w:val="20"/>
        </w:rPr>
        <w:t xml:space="preserve"> </w:t>
      </w:r>
      <w:r w:rsidR="003D12A5">
        <w:rPr>
          <w:rFonts w:ascii="Segoe UI" w:hAnsi="Segoe UI" w:cs="Segoe UI"/>
          <w:color w:val="E36C0A" w:themeColor="accent6" w:themeShade="BF"/>
          <w:sz w:val="20"/>
          <w:szCs w:val="20"/>
        </w:rPr>
        <w:t>Dry Ice Solutions.</w:t>
      </w:r>
    </w:p>
    <w:p w:rsidR="000B2B04" w:rsidRDefault="007D5C56" w:rsidP="00BD5120">
      <w:pPr>
        <w:spacing w:after="0"/>
        <w:rPr>
          <w:rFonts w:ascii="Segoe UI" w:hAnsi="Segoe UI" w:cs="Segoe UI"/>
          <w:color w:val="E36C0A" w:themeColor="accent6" w:themeShade="BF"/>
          <w:sz w:val="20"/>
          <w:szCs w:val="20"/>
        </w:rPr>
      </w:pPr>
      <w:r>
        <w:rPr>
          <w:rFonts w:ascii="Segoe UI" w:hAnsi="Segoe UI" w:cs="Segoe UI"/>
          <w:color w:val="E36C0A" w:themeColor="accent6" w:themeShade="BF"/>
          <w:sz w:val="20"/>
          <w:szCs w:val="20"/>
        </w:rPr>
        <w:t>Hattisar, Kathmandu.</w:t>
      </w:r>
      <w:r w:rsidR="003369C6">
        <w:rPr>
          <w:rFonts w:ascii="Segoe UI" w:hAnsi="Segoe UI" w:cs="Segoe UI"/>
          <w:color w:val="E36C0A" w:themeColor="accent6" w:themeShade="BF"/>
          <w:sz w:val="20"/>
          <w:szCs w:val="20"/>
        </w:rPr>
        <w:t xml:space="preserve">                                                </w:t>
      </w:r>
      <w:r w:rsidR="008A59C7">
        <w:rPr>
          <w:rFonts w:ascii="Segoe UI" w:hAnsi="Segoe UI" w:cs="Segoe UI"/>
          <w:color w:val="E36C0A" w:themeColor="accent6" w:themeShade="BF"/>
          <w:sz w:val="20"/>
          <w:szCs w:val="20"/>
        </w:rPr>
        <w:t xml:space="preserve">                    </w:t>
      </w:r>
      <w:r w:rsidR="00086EC3">
        <w:rPr>
          <w:rFonts w:ascii="Segoe UI" w:hAnsi="Segoe UI" w:cs="Segoe UI"/>
          <w:color w:val="E36C0A" w:themeColor="accent6" w:themeShade="BF"/>
          <w:sz w:val="20"/>
          <w:szCs w:val="20"/>
        </w:rPr>
        <w:t xml:space="preserve">   </w:t>
      </w:r>
      <w:r w:rsidR="002D4817">
        <w:rPr>
          <w:rFonts w:ascii="Segoe UI" w:hAnsi="Segoe UI" w:cs="Segoe UI"/>
          <w:color w:val="E36C0A" w:themeColor="accent6" w:themeShade="BF"/>
          <w:sz w:val="20"/>
          <w:szCs w:val="20"/>
        </w:rPr>
        <w:t xml:space="preserve">  </w:t>
      </w:r>
      <w:r w:rsidR="003D12A5">
        <w:rPr>
          <w:rFonts w:ascii="Segoe UI" w:hAnsi="Segoe UI" w:cs="Segoe UI"/>
          <w:color w:val="E36C0A" w:themeColor="accent6" w:themeShade="BF"/>
          <w:sz w:val="20"/>
          <w:szCs w:val="20"/>
        </w:rPr>
        <w:t>Kupondole</w:t>
      </w:r>
      <w:r w:rsidR="00BD5120">
        <w:rPr>
          <w:rFonts w:ascii="Segoe UI" w:hAnsi="Segoe UI" w:cs="Segoe UI"/>
          <w:color w:val="E36C0A" w:themeColor="accent6" w:themeShade="BF"/>
          <w:sz w:val="20"/>
          <w:szCs w:val="20"/>
        </w:rPr>
        <w:t>,</w:t>
      </w:r>
      <w:r w:rsidR="00C671FC">
        <w:rPr>
          <w:rFonts w:ascii="Segoe UI" w:hAnsi="Segoe UI" w:cs="Segoe UI"/>
          <w:color w:val="E36C0A" w:themeColor="accent6" w:themeShade="BF"/>
          <w:sz w:val="20"/>
          <w:szCs w:val="20"/>
        </w:rPr>
        <w:t xml:space="preserve"> </w:t>
      </w:r>
      <w:r w:rsidR="00EE2E77">
        <w:rPr>
          <w:rFonts w:ascii="Segoe UI" w:hAnsi="Segoe UI" w:cs="Segoe UI"/>
          <w:color w:val="E36C0A" w:themeColor="accent6" w:themeShade="BF"/>
          <w:sz w:val="20"/>
          <w:szCs w:val="20"/>
        </w:rPr>
        <w:t>Lalitpur</w:t>
      </w:r>
    </w:p>
    <w:p w:rsidR="006B1CE7" w:rsidRDefault="006B1CE7" w:rsidP="006F0013">
      <w:pPr>
        <w:jc w:val="both"/>
        <w:rPr>
          <w:rFonts w:ascii="Segoe UI" w:hAnsi="Segoe UI" w:cs="Segoe UI"/>
          <w:color w:val="E36C0A" w:themeColor="accent6" w:themeShade="BF"/>
          <w:sz w:val="20"/>
          <w:szCs w:val="20"/>
        </w:rPr>
      </w:pPr>
    </w:p>
    <w:p w:rsidR="006B1CE7" w:rsidRPr="00086EC3" w:rsidRDefault="006B1CE7" w:rsidP="006F0013">
      <w:pPr>
        <w:jc w:val="both"/>
        <w:rPr>
          <w:rFonts w:ascii="Segoe UI" w:hAnsi="Segoe UI" w:cs="Segoe UI"/>
          <w:color w:val="E36C0A" w:themeColor="accent6" w:themeShade="BF"/>
          <w:sz w:val="20"/>
          <w:szCs w:val="20"/>
        </w:rPr>
      </w:pPr>
    </w:p>
    <w:p w:rsidR="006B1CE7" w:rsidRDefault="006B1CE7" w:rsidP="006F0013">
      <w:pPr>
        <w:jc w:val="both"/>
        <w:rPr>
          <w:rFonts w:ascii="Segoe UI" w:hAnsi="Segoe UI" w:cs="Segoe UI"/>
          <w:color w:val="000000"/>
          <w:sz w:val="20"/>
          <w:szCs w:val="20"/>
        </w:rPr>
      </w:pPr>
    </w:p>
    <w:p w:rsidR="001F21A8" w:rsidRPr="00756104" w:rsidRDefault="001F21A8" w:rsidP="006F0013">
      <w:pPr>
        <w:jc w:val="both"/>
        <w:rPr>
          <w:rFonts w:ascii="Segoe UI" w:hAnsi="Segoe UI" w:cs="Segoe UI"/>
          <w:b/>
          <w:color w:val="F79646" w:themeColor="accent6"/>
          <w:sz w:val="20"/>
          <w:szCs w:val="20"/>
        </w:rPr>
      </w:pPr>
      <w:r w:rsidRPr="007C2C50">
        <w:rPr>
          <w:rFonts w:ascii="Segoe UI" w:hAnsi="Segoe UI" w:cs="Segoe UI"/>
          <w:color w:val="000000"/>
          <w:sz w:val="20"/>
          <w:szCs w:val="20"/>
        </w:rPr>
        <w:t>Siddhartha Bank offers VISA Credit Card facility for its customers. The Card can be used as an alternative payment medium to cash and it is acceptable at all the ATMs and POS terminal of VISA within Nepal and India. </w:t>
      </w:r>
    </w:p>
    <w:p w:rsidR="001E14E5" w:rsidRDefault="001E14E5" w:rsidP="001F21A8">
      <w:pPr>
        <w:jc w:val="both"/>
        <w:rPr>
          <w:rFonts w:ascii="Segoe UI" w:hAnsi="Segoe UI" w:cs="Segoe UI"/>
          <w:b/>
          <w:color w:val="F79646" w:themeColor="accent6"/>
          <w:sz w:val="20"/>
          <w:szCs w:val="20"/>
        </w:rPr>
      </w:pPr>
      <w:r>
        <w:rPr>
          <w:rFonts w:ascii="Segoe UI" w:hAnsi="Segoe UI" w:cs="Segoe UI"/>
          <w:b/>
          <w:color w:val="F79646" w:themeColor="accent6"/>
          <w:sz w:val="20"/>
          <w:szCs w:val="20"/>
        </w:rPr>
        <w:t>Types of Credit Card we offer:</w:t>
      </w:r>
    </w:p>
    <w:p w:rsidR="001F21A8" w:rsidRDefault="00182142" w:rsidP="001F21A8">
      <w:pPr>
        <w:jc w:val="both"/>
        <w:rPr>
          <w:rFonts w:ascii="Segoe UI" w:hAnsi="Segoe UI" w:cs="Segoe UI"/>
          <w:b/>
          <w:color w:val="F79646" w:themeColor="accent6"/>
          <w:sz w:val="20"/>
          <w:szCs w:val="20"/>
        </w:rPr>
      </w:pPr>
      <w:r>
        <w:rPr>
          <w:rFonts w:ascii="Segoe UI" w:hAnsi="Segoe UI" w:cs="Segoe UI"/>
          <w:b/>
          <w:color w:val="F79646" w:themeColor="accent6"/>
          <w:sz w:val="20"/>
          <w:szCs w:val="20"/>
        </w:rPr>
        <w:t>Siddhartha Visa Credit Card:</w:t>
      </w:r>
    </w:p>
    <w:p w:rsidR="00182142" w:rsidRPr="003937FC" w:rsidRDefault="00182142" w:rsidP="001F21A8">
      <w:pPr>
        <w:jc w:val="both"/>
        <w:rPr>
          <w:rFonts w:ascii="Segoe UI" w:hAnsi="Segoe UI" w:cs="Segoe UI"/>
          <w:b/>
          <w:color w:val="F79646" w:themeColor="accent6"/>
          <w:sz w:val="20"/>
          <w:szCs w:val="20"/>
        </w:rPr>
      </w:pPr>
      <w:r>
        <w:rPr>
          <w:rFonts w:ascii="Segoe UI" w:hAnsi="Segoe UI" w:cs="Segoe UI"/>
          <w:b/>
          <w:color w:val="F79646" w:themeColor="accent6"/>
          <w:sz w:val="20"/>
          <w:szCs w:val="20"/>
        </w:rPr>
        <w:t>Features:</w:t>
      </w:r>
    </w:p>
    <w:p w:rsidR="001F21A8" w:rsidRPr="00503774" w:rsidRDefault="001F21A8" w:rsidP="00503774">
      <w:pPr>
        <w:pStyle w:val="ListParagraph"/>
        <w:numPr>
          <w:ilvl w:val="0"/>
          <w:numId w:val="7"/>
        </w:numPr>
        <w:spacing w:after="0" w:line="240" w:lineRule="auto"/>
        <w:rPr>
          <w:rFonts w:ascii="Segoe UI" w:hAnsi="Segoe UI" w:cs="Segoe UI"/>
          <w:color w:val="000000"/>
          <w:sz w:val="20"/>
          <w:szCs w:val="20"/>
        </w:rPr>
      </w:pPr>
      <w:r w:rsidRPr="00503774">
        <w:rPr>
          <w:rFonts w:ascii="Segoe UI" w:hAnsi="Segoe UI" w:cs="Segoe UI"/>
          <w:color w:val="000000"/>
          <w:sz w:val="20"/>
          <w:szCs w:val="20"/>
        </w:rPr>
        <w:t>Easy credi</w:t>
      </w:r>
      <w:r w:rsidR="006E3CD2">
        <w:rPr>
          <w:rFonts w:ascii="Segoe UI" w:hAnsi="Segoe UI" w:cs="Segoe UI"/>
          <w:color w:val="000000"/>
          <w:sz w:val="20"/>
          <w:szCs w:val="20"/>
        </w:rPr>
        <w:t>t lines to meet short term fund</w:t>
      </w:r>
      <w:r w:rsidR="00503774" w:rsidRPr="00503774">
        <w:rPr>
          <w:rFonts w:ascii="Segoe UI" w:hAnsi="Segoe UI" w:cs="Segoe UI"/>
          <w:color w:val="000000"/>
          <w:sz w:val="20"/>
          <w:szCs w:val="20"/>
        </w:rPr>
        <w:t xml:space="preserve"> </w:t>
      </w:r>
      <w:r w:rsidRPr="00503774">
        <w:rPr>
          <w:rFonts w:ascii="Segoe UI" w:hAnsi="Segoe UI" w:cs="Segoe UI"/>
          <w:color w:val="000000"/>
          <w:sz w:val="20"/>
          <w:szCs w:val="20"/>
        </w:rPr>
        <w:t>requirements.</w:t>
      </w:r>
    </w:p>
    <w:p w:rsidR="001F21A8" w:rsidRPr="00503774" w:rsidRDefault="001F21A8" w:rsidP="00503774">
      <w:pPr>
        <w:pStyle w:val="ListParagraph"/>
        <w:numPr>
          <w:ilvl w:val="0"/>
          <w:numId w:val="7"/>
        </w:numPr>
        <w:spacing w:after="0" w:line="240" w:lineRule="auto"/>
        <w:rPr>
          <w:rFonts w:ascii="Segoe UI" w:hAnsi="Segoe UI" w:cs="Segoe UI"/>
          <w:color w:val="000000"/>
          <w:sz w:val="20"/>
          <w:szCs w:val="20"/>
        </w:rPr>
      </w:pPr>
      <w:r w:rsidRPr="00503774">
        <w:rPr>
          <w:rFonts w:ascii="Segoe UI" w:hAnsi="Segoe UI" w:cs="Segoe UI"/>
          <w:color w:val="000000"/>
          <w:sz w:val="20"/>
          <w:szCs w:val="20"/>
        </w:rPr>
        <w:t>Valid in Nepal and India.</w:t>
      </w:r>
    </w:p>
    <w:p w:rsidR="001F21A8" w:rsidRPr="00503774" w:rsidRDefault="001F21A8" w:rsidP="00503774">
      <w:pPr>
        <w:pStyle w:val="ListParagraph"/>
        <w:numPr>
          <w:ilvl w:val="0"/>
          <w:numId w:val="7"/>
        </w:numPr>
        <w:spacing w:after="0" w:line="240" w:lineRule="auto"/>
        <w:rPr>
          <w:rFonts w:ascii="Segoe UI" w:hAnsi="Segoe UI" w:cs="Segoe UI"/>
          <w:color w:val="000000"/>
          <w:sz w:val="20"/>
          <w:szCs w:val="20"/>
        </w:rPr>
      </w:pPr>
      <w:r w:rsidRPr="00503774">
        <w:rPr>
          <w:rFonts w:ascii="Segoe UI" w:hAnsi="Segoe UI" w:cs="Segoe UI"/>
          <w:color w:val="000000"/>
          <w:sz w:val="20"/>
          <w:szCs w:val="20"/>
        </w:rPr>
        <w:t>Useful while travelling.</w:t>
      </w:r>
    </w:p>
    <w:p w:rsidR="001F21A8" w:rsidRPr="00503774" w:rsidRDefault="001F21A8" w:rsidP="00503774">
      <w:pPr>
        <w:pStyle w:val="ListParagraph"/>
        <w:numPr>
          <w:ilvl w:val="0"/>
          <w:numId w:val="7"/>
        </w:numPr>
        <w:spacing w:after="0" w:line="240" w:lineRule="auto"/>
        <w:rPr>
          <w:rFonts w:ascii="Segoe UI" w:hAnsi="Segoe UI" w:cs="Segoe UI"/>
          <w:color w:val="000000"/>
          <w:sz w:val="20"/>
          <w:szCs w:val="20"/>
        </w:rPr>
      </w:pPr>
      <w:r w:rsidRPr="00503774">
        <w:rPr>
          <w:rFonts w:ascii="Segoe UI" w:hAnsi="Segoe UI" w:cs="Segoe UI"/>
          <w:color w:val="000000"/>
          <w:sz w:val="20"/>
          <w:szCs w:val="20"/>
        </w:rPr>
        <w:t>Bank account not required.</w:t>
      </w:r>
    </w:p>
    <w:p w:rsidR="001F21A8" w:rsidRPr="00503774" w:rsidRDefault="001F21A8" w:rsidP="00503774">
      <w:pPr>
        <w:pStyle w:val="ListParagraph"/>
        <w:numPr>
          <w:ilvl w:val="0"/>
          <w:numId w:val="7"/>
        </w:numPr>
        <w:spacing w:after="0" w:line="240" w:lineRule="auto"/>
        <w:rPr>
          <w:rFonts w:ascii="Segoe UI" w:hAnsi="Segoe UI" w:cs="Segoe UI"/>
          <w:color w:val="000000"/>
          <w:sz w:val="20"/>
          <w:szCs w:val="20"/>
        </w:rPr>
      </w:pPr>
      <w:r w:rsidRPr="00503774">
        <w:rPr>
          <w:rFonts w:ascii="Segoe UI" w:hAnsi="Segoe UI" w:cs="Segoe UI"/>
          <w:color w:val="000000"/>
          <w:sz w:val="20"/>
          <w:szCs w:val="20"/>
        </w:rPr>
        <w:t>Can be used for purchase of goods and services.</w:t>
      </w:r>
    </w:p>
    <w:p w:rsidR="001F21A8" w:rsidRPr="00503774" w:rsidRDefault="001F21A8" w:rsidP="00503774">
      <w:pPr>
        <w:pStyle w:val="ListParagraph"/>
        <w:numPr>
          <w:ilvl w:val="0"/>
          <w:numId w:val="7"/>
        </w:numPr>
        <w:spacing w:after="0" w:line="240" w:lineRule="auto"/>
        <w:rPr>
          <w:rFonts w:ascii="Segoe UI" w:hAnsi="Segoe UI" w:cs="Segoe UI"/>
          <w:color w:val="000000"/>
          <w:sz w:val="20"/>
          <w:szCs w:val="20"/>
        </w:rPr>
      </w:pPr>
      <w:r w:rsidRPr="00503774">
        <w:rPr>
          <w:rFonts w:ascii="Segoe UI" w:hAnsi="Segoe UI" w:cs="Segoe UI"/>
          <w:color w:val="000000"/>
          <w:sz w:val="20"/>
          <w:szCs w:val="20"/>
        </w:rPr>
        <w:t>Ca</w:t>
      </w:r>
      <w:r w:rsidR="000A6445">
        <w:rPr>
          <w:rFonts w:ascii="Segoe UI" w:hAnsi="Segoe UI" w:cs="Segoe UI"/>
          <w:color w:val="000000"/>
          <w:sz w:val="20"/>
          <w:szCs w:val="20"/>
        </w:rPr>
        <w:t>sh withdrawal facility (Up to 25</w:t>
      </w:r>
      <w:r w:rsidRPr="00503774">
        <w:rPr>
          <w:rFonts w:ascii="Segoe UI" w:hAnsi="Segoe UI" w:cs="Segoe UI"/>
          <w:color w:val="000000"/>
          <w:sz w:val="20"/>
          <w:szCs w:val="20"/>
        </w:rPr>
        <w:t>% of Credit Limit).</w:t>
      </w:r>
    </w:p>
    <w:p w:rsidR="001F21A8" w:rsidRPr="00503774" w:rsidRDefault="001F21A8" w:rsidP="00503774">
      <w:pPr>
        <w:pStyle w:val="ListParagraph"/>
        <w:numPr>
          <w:ilvl w:val="0"/>
          <w:numId w:val="7"/>
        </w:numPr>
        <w:spacing w:after="0" w:line="240" w:lineRule="auto"/>
        <w:rPr>
          <w:rFonts w:ascii="Segoe UI" w:hAnsi="Segoe UI" w:cs="Segoe UI"/>
          <w:color w:val="000000"/>
          <w:sz w:val="20"/>
          <w:szCs w:val="20"/>
        </w:rPr>
      </w:pPr>
      <w:r w:rsidRPr="00503774">
        <w:rPr>
          <w:rFonts w:ascii="Segoe UI" w:hAnsi="Segoe UI" w:cs="Segoe UI"/>
          <w:color w:val="000000"/>
          <w:sz w:val="20"/>
          <w:szCs w:val="20"/>
        </w:rPr>
        <w:t>Revolving (15-45) days interest free credit facility.</w:t>
      </w:r>
    </w:p>
    <w:p w:rsidR="001F21A8" w:rsidRDefault="001F21A8" w:rsidP="00503774">
      <w:pPr>
        <w:pStyle w:val="ListParagraph"/>
        <w:numPr>
          <w:ilvl w:val="0"/>
          <w:numId w:val="7"/>
        </w:numPr>
        <w:spacing w:after="0" w:line="240" w:lineRule="auto"/>
        <w:rPr>
          <w:rFonts w:ascii="Segoe UI" w:hAnsi="Segoe UI" w:cs="Segoe UI"/>
          <w:color w:val="000000"/>
          <w:sz w:val="20"/>
          <w:szCs w:val="20"/>
        </w:rPr>
      </w:pPr>
      <w:r w:rsidRPr="00503774">
        <w:rPr>
          <w:rFonts w:ascii="Segoe UI" w:hAnsi="Segoe UI" w:cs="Segoe UI"/>
          <w:color w:val="000000"/>
          <w:sz w:val="20"/>
          <w:szCs w:val="20"/>
        </w:rPr>
        <w:t>Convenient and safe.</w:t>
      </w:r>
    </w:p>
    <w:p w:rsidR="006745A1" w:rsidRPr="00503774" w:rsidRDefault="006745A1" w:rsidP="00503774">
      <w:pPr>
        <w:pStyle w:val="ListParagraph"/>
        <w:numPr>
          <w:ilvl w:val="0"/>
          <w:numId w:val="7"/>
        </w:numPr>
        <w:spacing w:after="0" w:line="240" w:lineRule="auto"/>
        <w:rPr>
          <w:rFonts w:ascii="Segoe UI" w:hAnsi="Segoe UI" w:cs="Segoe UI"/>
          <w:color w:val="000000"/>
          <w:sz w:val="20"/>
          <w:szCs w:val="20"/>
        </w:rPr>
      </w:pPr>
      <w:r>
        <w:rPr>
          <w:rFonts w:eastAsia="Times New Roman" w:cs="Arial"/>
        </w:rPr>
        <w:t>Joining fee waiver for group applicants.</w:t>
      </w:r>
    </w:p>
    <w:p w:rsidR="008178A2" w:rsidRDefault="001F21A8" w:rsidP="00503774">
      <w:pPr>
        <w:pStyle w:val="ListParagraph"/>
        <w:numPr>
          <w:ilvl w:val="0"/>
          <w:numId w:val="7"/>
        </w:numPr>
        <w:spacing w:after="0" w:line="240" w:lineRule="auto"/>
        <w:rPr>
          <w:rFonts w:ascii="Segoe UI" w:hAnsi="Segoe UI" w:cs="Segoe UI"/>
          <w:bCs/>
          <w:color w:val="000000"/>
          <w:sz w:val="20"/>
          <w:szCs w:val="20"/>
        </w:rPr>
      </w:pPr>
      <w:r w:rsidRPr="00503774">
        <w:rPr>
          <w:rFonts w:ascii="Segoe UI" w:hAnsi="Segoe UI" w:cs="Segoe UI"/>
          <w:bCs/>
          <w:color w:val="000000"/>
          <w:sz w:val="20"/>
          <w:szCs w:val="20"/>
        </w:rPr>
        <w:t>O% EMI scheme for purchasing Apple/ Samsung/ Sony/</w:t>
      </w:r>
      <w:r w:rsidR="008178A2">
        <w:rPr>
          <w:rFonts w:ascii="Segoe UI" w:hAnsi="Segoe UI" w:cs="Segoe UI"/>
          <w:bCs/>
          <w:color w:val="000000"/>
          <w:sz w:val="20"/>
          <w:szCs w:val="20"/>
        </w:rPr>
        <w:t xml:space="preserve"> Whirlpool/S.B Furniture/Lenovo/Sulux watch, etc. </w:t>
      </w:r>
      <w:r w:rsidR="00D07175">
        <w:rPr>
          <w:rFonts w:ascii="Segoe UI" w:hAnsi="Segoe UI" w:cs="Segoe UI"/>
          <w:bCs/>
          <w:color w:val="000000"/>
          <w:sz w:val="20"/>
          <w:szCs w:val="20"/>
        </w:rPr>
        <w:t>products.</w:t>
      </w:r>
    </w:p>
    <w:p w:rsidR="007B534C" w:rsidRDefault="007B534C" w:rsidP="007B534C">
      <w:pPr>
        <w:spacing w:after="0" w:line="240" w:lineRule="auto"/>
        <w:jc w:val="both"/>
        <w:rPr>
          <w:rFonts w:ascii="Segoe UI" w:hAnsi="Segoe UI" w:cs="Segoe UI"/>
          <w:sz w:val="20"/>
          <w:szCs w:val="20"/>
        </w:rPr>
      </w:pPr>
    </w:p>
    <w:p w:rsidR="00E80AB5" w:rsidRPr="007B534C" w:rsidRDefault="00E80AB5" w:rsidP="007B534C">
      <w:pPr>
        <w:spacing w:after="0" w:line="240" w:lineRule="auto"/>
        <w:jc w:val="both"/>
        <w:rPr>
          <w:rFonts w:ascii="Segoe UI" w:hAnsi="Segoe UI" w:cs="Segoe UI"/>
          <w:bCs/>
          <w:color w:val="000000"/>
          <w:sz w:val="20"/>
          <w:szCs w:val="20"/>
          <w:u w:val="single"/>
        </w:rPr>
      </w:pPr>
      <w:r w:rsidRPr="007B534C">
        <w:rPr>
          <w:rFonts w:ascii="Segoe UI" w:hAnsi="Segoe UI" w:cs="Segoe UI"/>
          <w:sz w:val="20"/>
          <w:szCs w:val="20"/>
        </w:rPr>
        <w:t xml:space="preserve">Please visit  </w:t>
      </w:r>
      <w:hyperlink r:id="rId9" w:history="1">
        <w:r w:rsidRPr="007B534C">
          <w:rPr>
            <w:rStyle w:val="Hyperlink"/>
            <w:rFonts w:ascii="Segoe UI" w:hAnsi="Segoe UI" w:cs="Segoe UI"/>
            <w:bCs/>
            <w:sz w:val="20"/>
            <w:szCs w:val="20"/>
          </w:rPr>
          <w:t>https://www.siddharthabank.com:444/userfiles/EMI_Merchant_FY_7374.pdf</w:t>
        </w:r>
      </w:hyperlink>
      <w:r w:rsidRPr="007B534C">
        <w:rPr>
          <w:rFonts w:ascii="Segoe UI" w:hAnsi="Segoe UI" w:cs="Segoe UI"/>
          <w:bCs/>
          <w:color w:val="000000"/>
          <w:sz w:val="20"/>
          <w:szCs w:val="20"/>
          <w:u w:val="single"/>
        </w:rPr>
        <w:t xml:space="preserve"> </w:t>
      </w:r>
      <w:r w:rsidRPr="007B534C">
        <w:rPr>
          <w:rFonts w:ascii="Segoe UI" w:hAnsi="Segoe UI" w:cs="Segoe UI"/>
          <w:sz w:val="20"/>
          <w:szCs w:val="20"/>
        </w:rPr>
        <w:t xml:space="preserve"> for more details regarding EMI authorized merchant list.</w:t>
      </w:r>
    </w:p>
    <w:p w:rsidR="006E3CD2" w:rsidRDefault="006E3CD2" w:rsidP="006F0013">
      <w:pPr>
        <w:jc w:val="both"/>
        <w:rPr>
          <w:rFonts w:ascii="Segoe UI" w:hAnsi="Segoe UI" w:cs="Segoe UI"/>
          <w:b/>
          <w:color w:val="F79646" w:themeColor="accent6"/>
          <w:sz w:val="20"/>
          <w:szCs w:val="20"/>
        </w:rPr>
      </w:pPr>
    </w:p>
    <w:p w:rsidR="001F21A8" w:rsidRDefault="001F21A8" w:rsidP="006F0013">
      <w:pPr>
        <w:jc w:val="both"/>
        <w:rPr>
          <w:rFonts w:ascii="Segoe UI" w:hAnsi="Segoe UI" w:cs="Segoe UI"/>
          <w:b/>
          <w:color w:val="F79646" w:themeColor="accent6"/>
          <w:sz w:val="20"/>
          <w:szCs w:val="20"/>
        </w:rPr>
      </w:pPr>
      <w:r w:rsidRPr="003937FC">
        <w:rPr>
          <w:rFonts w:ascii="Segoe UI" w:hAnsi="Segoe UI" w:cs="Segoe UI"/>
          <w:b/>
          <w:color w:val="F79646" w:themeColor="accent6"/>
          <w:sz w:val="20"/>
          <w:szCs w:val="20"/>
        </w:rPr>
        <w:t>Siddhartha UNO Credit Card</w:t>
      </w:r>
    </w:p>
    <w:p w:rsidR="00420853" w:rsidRPr="003937FC" w:rsidRDefault="00420853" w:rsidP="006F0013">
      <w:pPr>
        <w:jc w:val="both"/>
        <w:rPr>
          <w:rFonts w:ascii="Segoe UI" w:hAnsi="Segoe UI" w:cs="Segoe UI"/>
          <w:b/>
          <w:color w:val="F79646" w:themeColor="accent6"/>
          <w:sz w:val="20"/>
          <w:szCs w:val="20"/>
        </w:rPr>
      </w:pPr>
      <w:r>
        <w:rPr>
          <w:rFonts w:ascii="Segoe UI" w:hAnsi="Segoe UI" w:cs="Segoe UI"/>
          <w:b/>
          <w:color w:val="F79646" w:themeColor="accent6"/>
          <w:sz w:val="20"/>
          <w:szCs w:val="20"/>
        </w:rPr>
        <w:t>Features:</w:t>
      </w:r>
    </w:p>
    <w:p w:rsidR="00165E87" w:rsidRPr="00B62065" w:rsidRDefault="001F21A8" w:rsidP="001C23B0">
      <w:pPr>
        <w:pStyle w:val="ListParagraph"/>
        <w:numPr>
          <w:ilvl w:val="0"/>
          <w:numId w:val="10"/>
        </w:numPr>
        <w:spacing w:line="240" w:lineRule="auto"/>
        <w:jc w:val="both"/>
        <w:rPr>
          <w:rFonts w:ascii="Segoe UI" w:hAnsi="Segoe UI" w:cs="Segoe UI"/>
          <w:sz w:val="20"/>
          <w:szCs w:val="20"/>
        </w:rPr>
      </w:pPr>
      <w:r w:rsidRPr="00B62065">
        <w:rPr>
          <w:rFonts w:ascii="Segoe UI" w:hAnsi="Segoe UI" w:cs="Segoe UI"/>
          <w:sz w:val="20"/>
          <w:szCs w:val="20"/>
        </w:rPr>
        <w:t xml:space="preserve">Siddhartha </w:t>
      </w:r>
      <w:r w:rsidR="003C0A13" w:rsidRPr="00B62065">
        <w:rPr>
          <w:rFonts w:ascii="Segoe UI" w:hAnsi="Segoe UI" w:cs="Segoe UI"/>
          <w:sz w:val="20"/>
          <w:szCs w:val="20"/>
        </w:rPr>
        <w:t xml:space="preserve">bank </w:t>
      </w:r>
      <w:r w:rsidRPr="00B62065">
        <w:rPr>
          <w:rFonts w:ascii="Segoe UI" w:hAnsi="Segoe UI" w:cs="Segoe UI"/>
          <w:sz w:val="20"/>
          <w:szCs w:val="20"/>
        </w:rPr>
        <w:t xml:space="preserve">is the only partner </w:t>
      </w:r>
      <w:r w:rsidR="001154FB" w:rsidRPr="00B62065">
        <w:rPr>
          <w:rFonts w:ascii="Segoe UI" w:hAnsi="Segoe UI" w:cs="Segoe UI"/>
          <w:sz w:val="20"/>
          <w:szCs w:val="20"/>
        </w:rPr>
        <w:t>with UNO Internet Ventures</w:t>
      </w:r>
      <w:r w:rsidRPr="00B62065">
        <w:rPr>
          <w:rFonts w:ascii="Segoe UI" w:hAnsi="Segoe UI" w:cs="Segoe UI"/>
          <w:sz w:val="20"/>
          <w:szCs w:val="20"/>
        </w:rPr>
        <w:t xml:space="preserve"> in Nepal.</w:t>
      </w:r>
    </w:p>
    <w:p w:rsidR="00165E87" w:rsidRPr="00B62065" w:rsidRDefault="003C0A13" w:rsidP="001C23B0">
      <w:pPr>
        <w:pStyle w:val="ListParagraph"/>
        <w:numPr>
          <w:ilvl w:val="0"/>
          <w:numId w:val="10"/>
        </w:numPr>
        <w:spacing w:line="240" w:lineRule="auto"/>
        <w:jc w:val="both"/>
        <w:rPr>
          <w:rFonts w:ascii="Segoe UI" w:hAnsi="Segoe UI" w:cs="Segoe UI"/>
          <w:sz w:val="20"/>
          <w:szCs w:val="20"/>
        </w:rPr>
      </w:pPr>
      <w:r w:rsidRPr="00B62065">
        <w:rPr>
          <w:rFonts w:ascii="Segoe UI" w:hAnsi="Segoe UI" w:cs="Segoe UI"/>
          <w:sz w:val="20"/>
          <w:szCs w:val="20"/>
        </w:rPr>
        <w:t xml:space="preserve">It </w:t>
      </w:r>
      <w:r w:rsidR="001F21A8" w:rsidRPr="00B62065">
        <w:rPr>
          <w:rFonts w:ascii="Segoe UI" w:hAnsi="Segoe UI" w:cs="Segoe UI"/>
          <w:sz w:val="20"/>
          <w:szCs w:val="20"/>
        </w:rPr>
        <w:t xml:space="preserve">is a cobranded card with combined features of Siddhartha Visa Credit Card and Uno Discount Card. </w:t>
      </w:r>
    </w:p>
    <w:p w:rsidR="001C23B0" w:rsidRPr="00C171FF" w:rsidRDefault="00B62065" w:rsidP="00283D59">
      <w:pPr>
        <w:pStyle w:val="ListParagraph"/>
        <w:numPr>
          <w:ilvl w:val="0"/>
          <w:numId w:val="10"/>
        </w:numPr>
        <w:spacing w:after="0" w:line="240" w:lineRule="auto"/>
        <w:textAlignment w:val="baseline"/>
        <w:rPr>
          <w:rFonts w:ascii="Segoe UI" w:eastAsia="Times New Roman" w:hAnsi="Segoe UI" w:cs="Segoe UI"/>
          <w:sz w:val="20"/>
          <w:szCs w:val="20"/>
        </w:rPr>
      </w:pPr>
      <w:r w:rsidRPr="00B62065">
        <w:rPr>
          <w:rFonts w:ascii="Segoe UI" w:eastAsia="Times New Roman" w:hAnsi="Segoe UI" w:cs="Segoe UI"/>
          <w:sz w:val="20"/>
          <w:szCs w:val="20"/>
        </w:rPr>
        <w:t>Special Privileges &amp; discounts at different merchant outlets</w:t>
      </w:r>
      <w:r w:rsidR="00283D59">
        <w:rPr>
          <w:rFonts w:ascii="Segoe UI" w:eastAsia="Times New Roman" w:hAnsi="Segoe UI" w:cs="Segoe UI"/>
          <w:sz w:val="20"/>
          <w:szCs w:val="20"/>
        </w:rPr>
        <w:t xml:space="preserve"> ranging </w:t>
      </w:r>
      <w:r w:rsidR="001F21A8" w:rsidRPr="00283D59">
        <w:rPr>
          <w:rFonts w:ascii="Segoe UI" w:hAnsi="Segoe UI" w:cs="Segoe UI"/>
          <w:sz w:val="20"/>
          <w:szCs w:val="20"/>
        </w:rPr>
        <w:t xml:space="preserve">from </w:t>
      </w:r>
      <w:r w:rsidR="001F21A8" w:rsidRPr="00283D59">
        <w:rPr>
          <w:rFonts w:ascii="Segoe UI" w:hAnsi="Segoe UI" w:cs="Segoe UI"/>
          <w:b/>
          <w:sz w:val="20"/>
          <w:szCs w:val="20"/>
        </w:rPr>
        <w:t>10% to 40%</w:t>
      </w:r>
      <w:r w:rsidR="001F21A8" w:rsidRPr="00283D59">
        <w:rPr>
          <w:rFonts w:ascii="Segoe UI" w:hAnsi="Segoe UI" w:cs="Segoe UI"/>
          <w:sz w:val="20"/>
          <w:szCs w:val="20"/>
        </w:rPr>
        <w:t xml:space="preserve"> while making payment using the Card to Uno Partner Merchants which comprises a diverse base of more than </w:t>
      </w:r>
      <w:r w:rsidR="00C37771" w:rsidRPr="00283D59">
        <w:rPr>
          <w:rFonts w:ascii="Segoe UI" w:hAnsi="Segoe UI" w:cs="Segoe UI"/>
          <w:b/>
          <w:sz w:val="20"/>
          <w:szCs w:val="20"/>
        </w:rPr>
        <w:t>400</w:t>
      </w:r>
      <w:r w:rsidR="001F21A8" w:rsidRPr="00283D59">
        <w:rPr>
          <w:rFonts w:ascii="Segoe UI" w:hAnsi="Segoe UI" w:cs="Segoe UI"/>
          <w:b/>
          <w:sz w:val="20"/>
          <w:szCs w:val="20"/>
        </w:rPr>
        <w:t xml:space="preserve"> retail outlets</w:t>
      </w:r>
      <w:r w:rsidR="006745A1" w:rsidRPr="00283D59">
        <w:rPr>
          <w:rFonts w:ascii="Segoe UI" w:hAnsi="Segoe UI" w:cs="Segoe UI"/>
          <w:sz w:val="20"/>
          <w:szCs w:val="20"/>
        </w:rPr>
        <w:t xml:space="preserve"> including dining, clothing, hospitality, medical, </w:t>
      </w:r>
      <w:r w:rsidR="001F21A8" w:rsidRPr="00283D59">
        <w:rPr>
          <w:rFonts w:ascii="Segoe UI" w:hAnsi="Segoe UI" w:cs="Segoe UI"/>
          <w:sz w:val="20"/>
          <w:szCs w:val="20"/>
        </w:rPr>
        <w:t>etc to name a few.</w:t>
      </w:r>
    </w:p>
    <w:p w:rsidR="00C171FF" w:rsidRPr="00283D59" w:rsidRDefault="00C171FF" w:rsidP="00C171FF">
      <w:pPr>
        <w:pStyle w:val="ListParagraph"/>
        <w:spacing w:after="0" w:line="240" w:lineRule="auto"/>
        <w:ind w:left="1080"/>
        <w:textAlignment w:val="baseline"/>
        <w:rPr>
          <w:rFonts w:ascii="Segoe UI" w:eastAsia="Times New Roman" w:hAnsi="Segoe UI" w:cs="Segoe UI"/>
          <w:sz w:val="20"/>
          <w:szCs w:val="20"/>
        </w:rPr>
      </w:pPr>
    </w:p>
    <w:p w:rsidR="006F0013" w:rsidRPr="007C2C50" w:rsidRDefault="003C0A13" w:rsidP="006F0013">
      <w:pPr>
        <w:jc w:val="both"/>
        <w:rPr>
          <w:rFonts w:ascii="Segoe UI" w:hAnsi="Segoe UI" w:cs="Segoe UI"/>
          <w:sz w:val="20"/>
          <w:szCs w:val="20"/>
        </w:rPr>
      </w:pPr>
      <w:r w:rsidRPr="007C2C50">
        <w:rPr>
          <w:rFonts w:ascii="Segoe UI" w:hAnsi="Segoe UI" w:cs="Segoe UI"/>
          <w:sz w:val="20"/>
          <w:szCs w:val="20"/>
        </w:rPr>
        <w:t xml:space="preserve">Please visit </w:t>
      </w:r>
      <w:hyperlink r:id="rId10" w:history="1">
        <w:r w:rsidRPr="007C2C50">
          <w:rPr>
            <w:rStyle w:val="Hyperlink"/>
            <w:rFonts w:ascii="Segoe UI" w:hAnsi="Segoe UI" w:cs="Segoe UI"/>
            <w:sz w:val="20"/>
            <w:szCs w:val="20"/>
          </w:rPr>
          <w:t>http://www.uno.com.np/unocard</w:t>
        </w:r>
      </w:hyperlink>
      <w:r w:rsidRPr="007C2C50">
        <w:rPr>
          <w:rFonts w:ascii="Segoe UI" w:hAnsi="Segoe UI" w:cs="Segoe UI"/>
          <w:sz w:val="20"/>
          <w:szCs w:val="20"/>
        </w:rPr>
        <w:t xml:space="preserve"> for more details regarding discounts at various given outlets.</w:t>
      </w:r>
    </w:p>
    <w:p w:rsidR="008F7B8E" w:rsidRDefault="008F7B8E" w:rsidP="003C0A13">
      <w:pPr>
        <w:pStyle w:val="ListParagraph"/>
        <w:spacing w:after="0" w:line="240" w:lineRule="auto"/>
        <w:ind w:left="0"/>
        <w:jc w:val="both"/>
        <w:rPr>
          <w:rFonts w:ascii="Segoe UI" w:hAnsi="Segoe UI" w:cs="Segoe UI"/>
          <w:b/>
          <w:bCs/>
          <w:color w:val="F79646" w:themeColor="accent6"/>
          <w:sz w:val="20"/>
          <w:szCs w:val="20"/>
          <w:u w:val="single"/>
        </w:rPr>
      </w:pPr>
    </w:p>
    <w:p w:rsidR="008F7B8E" w:rsidRDefault="008F7B8E" w:rsidP="003C0A13">
      <w:pPr>
        <w:pStyle w:val="ListParagraph"/>
        <w:spacing w:after="0" w:line="240" w:lineRule="auto"/>
        <w:ind w:left="0"/>
        <w:jc w:val="both"/>
        <w:rPr>
          <w:rFonts w:ascii="Segoe UI" w:hAnsi="Segoe UI" w:cs="Segoe UI"/>
          <w:b/>
          <w:bCs/>
          <w:color w:val="F79646" w:themeColor="accent6"/>
          <w:sz w:val="20"/>
          <w:szCs w:val="20"/>
          <w:u w:val="single"/>
        </w:rPr>
      </w:pPr>
    </w:p>
    <w:p w:rsidR="008F7B8E" w:rsidRDefault="008F7B8E" w:rsidP="003C0A13">
      <w:pPr>
        <w:pStyle w:val="ListParagraph"/>
        <w:spacing w:after="0" w:line="240" w:lineRule="auto"/>
        <w:ind w:left="0"/>
        <w:jc w:val="both"/>
        <w:rPr>
          <w:rFonts w:ascii="Segoe UI" w:hAnsi="Segoe UI" w:cs="Segoe UI"/>
          <w:b/>
          <w:bCs/>
          <w:color w:val="F79646" w:themeColor="accent6"/>
          <w:sz w:val="20"/>
          <w:szCs w:val="20"/>
          <w:u w:val="single"/>
        </w:rPr>
      </w:pPr>
    </w:p>
    <w:p w:rsidR="008F7B8E" w:rsidRDefault="008F7B8E" w:rsidP="003C0A13">
      <w:pPr>
        <w:pStyle w:val="ListParagraph"/>
        <w:spacing w:after="0" w:line="240" w:lineRule="auto"/>
        <w:ind w:left="0"/>
        <w:jc w:val="both"/>
        <w:rPr>
          <w:rFonts w:ascii="Segoe UI" w:hAnsi="Segoe UI" w:cs="Segoe UI"/>
          <w:b/>
          <w:bCs/>
          <w:color w:val="F79646" w:themeColor="accent6"/>
          <w:sz w:val="20"/>
          <w:szCs w:val="20"/>
          <w:u w:val="single"/>
        </w:rPr>
      </w:pPr>
    </w:p>
    <w:p w:rsidR="008F7B8E" w:rsidRDefault="008F7B8E" w:rsidP="003C0A13">
      <w:pPr>
        <w:pStyle w:val="ListParagraph"/>
        <w:spacing w:after="0" w:line="240" w:lineRule="auto"/>
        <w:ind w:left="0"/>
        <w:jc w:val="both"/>
        <w:rPr>
          <w:rFonts w:ascii="Segoe UI" w:hAnsi="Segoe UI" w:cs="Segoe UI"/>
          <w:b/>
          <w:bCs/>
          <w:color w:val="F79646" w:themeColor="accent6"/>
          <w:sz w:val="20"/>
          <w:szCs w:val="20"/>
          <w:u w:val="single"/>
        </w:rPr>
      </w:pPr>
    </w:p>
    <w:p w:rsidR="008F7B8E" w:rsidRDefault="008F7B8E" w:rsidP="003C0A13">
      <w:pPr>
        <w:pStyle w:val="ListParagraph"/>
        <w:spacing w:after="0" w:line="240" w:lineRule="auto"/>
        <w:ind w:left="0"/>
        <w:jc w:val="both"/>
        <w:rPr>
          <w:rFonts w:ascii="Segoe UI" w:hAnsi="Segoe UI" w:cs="Segoe UI"/>
          <w:b/>
          <w:bCs/>
          <w:color w:val="F79646" w:themeColor="accent6"/>
          <w:sz w:val="20"/>
          <w:szCs w:val="20"/>
          <w:u w:val="single"/>
        </w:rPr>
      </w:pPr>
    </w:p>
    <w:p w:rsidR="008F7B8E" w:rsidRDefault="008F7B8E" w:rsidP="003C0A13">
      <w:pPr>
        <w:pStyle w:val="ListParagraph"/>
        <w:spacing w:after="0" w:line="240" w:lineRule="auto"/>
        <w:ind w:left="0"/>
        <w:jc w:val="both"/>
        <w:rPr>
          <w:rFonts w:ascii="Segoe UI" w:hAnsi="Segoe UI" w:cs="Segoe UI"/>
          <w:b/>
          <w:bCs/>
          <w:color w:val="F79646" w:themeColor="accent6"/>
          <w:sz w:val="20"/>
          <w:szCs w:val="20"/>
          <w:u w:val="single"/>
        </w:rPr>
      </w:pPr>
    </w:p>
    <w:p w:rsidR="00D55688" w:rsidRDefault="00D55688" w:rsidP="003C0A13">
      <w:pPr>
        <w:pStyle w:val="ListParagraph"/>
        <w:spacing w:after="0" w:line="240" w:lineRule="auto"/>
        <w:ind w:left="0"/>
        <w:jc w:val="both"/>
        <w:rPr>
          <w:rFonts w:ascii="Segoe UI" w:hAnsi="Segoe UI" w:cs="Segoe UI"/>
          <w:b/>
          <w:bCs/>
          <w:color w:val="F79646" w:themeColor="accent6"/>
          <w:sz w:val="20"/>
          <w:szCs w:val="20"/>
          <w:u w:val="single"/>
        </w:rPr>
      </w:pPr>
    </w:p>
    <w:p w:rsidR="003C0A13" w:rsidRPr="003937FC" w:rsidRDefault="003C0A13" w:rsidP="003C0A13">
      <w:pPr>
        <w:pStyle w:val="ListParagraph"/>
        <w:spacing w:after="0" w:line="240" w:lineRule="auto"/>
        <w:ind w:left="0"/>
        <w:jc w:val="both"/>
        <w:rPr>
          <w:rFonts w:ascii="Segoe UI" w:hAnsi="Segoe UI" w:cs="Segoe UI"/>
          <w:b/>
          <w:bCs/>
          <w:color w:val="F79646" w:themeColor="accent6"/>
          <w:sz w:val="20"/>
          <w:szCs w:val="20"/>
          <w:u w:val="single"/>
        </w:rPr>
      </w:pPr>
      <w:r w:rsidRPr="003937FC">
        <w:rPr>
          <w:rFonts w:ascii="Segoe UI" w:hAnsi="Segoe UI" w:cs="Segoe UI"/>
          <w:b/>
          <w:bCs/>
          <w:color w:val="F79646" w:themeColor="accent6"/>
          <w:sz w:val="20"/>
          <w:szCs w:val="20"/>
          <w:u w:val="single"/>
        </w:rPr>
        <w:t>Required Documentation:</w:t>
      </w:r>
    </w:p>
    <w:p w:rsidR="003C0A13" w:rsidRPr="007C2C50" w:rsidRDefault="003C0A13" w:rsidP="003C0A13">
      <w:pPr>
        <w:pStyle w:val="ListParagraph"/>
        <w:spacing w:after="0" w:line="240" w:lineRule="auto"/>
        <w:ind w:left="0"/>
        <w:jc w:val="both"/>
        <w:rPr>
          <w:rFonts w:ascii="Segoe UI" w:hAnsi="Segoe UI" w:cs="Segoe UI"/>
          <w:color w:val="000000"/>
          <w:sz w:val="20"/>
          <w:szCs w:val="20"/>
        </w:rPr>
      </w:pPr>
    </w:p>
    <w:p w:rsidR="003C0A13" w:rsidRPr="007C2C50" w:rsidRDefault="003C0A13" w:rsidP="003C0A13">
      <w:pPr>
        <w:pStyle w:val="ListParagraph"/>
        <w:spacing w:after="0" w:line="240" w:lineRule="auto"/>
        <w:ind w:left="0"/>
        <w:jc w:val="both"/>
        <w:rPr>
          <w:rFonts w:ascii="Segoe UI" w:hAnsi="Segoe UI" w:cs="Segoe UI"/>
          <w:color w:val="000000"/>
          <w:sz w:val="20"/>
          <w:szCs w:val="20"/>
        </w:rPr>
      </w:pPr>
      <w:r w:rsidRPr="007C2C50">
        <w:rPr>
          <w:rFonts w:ascii="Segoe UI" w:hAnsi="Segoe UI" w:cs="Segoe UI"/>
          <w:color w:val="000000"/>
          <w:sz w:val="20"/>
          <w:szCs w:val="20"/>
        </w:rPr>
        <w:t>- Completed Credit Card application form.</w:t>
      </w:r>
    </w:p>
    <w:p w:rsidR="003C0A13" w:rsidRPr="007C2C50" w:rsidRDefault="003C0A13" w:rsidP="003C0A13">
      <w:pPr>
        <w:pStyle w:val="ListParagraph"/>
        <w:spacing w:after="0" w:line="240" w:lineRule="auto"/>
        <w:ind w:left="0"/>
        <w:jc w:val="both"/>
        <w:rPr>
          <w:rFonts w:ascii="Segoe UI" w:hAnsi="Segoe UI" w:cs="Segoe UI"/>
          <w:color w:val="000000"/>
          <w:sz w:val="20"/>
          <w:szCs w:val="20"/>
        </w:rPr>
      </w:pPr>
      <w:r w:rsidRPr="007C2C50">
        <w:rPr>
          <w:rFonts w:ascii="Segoe UI" w:hAnsi="Segoe UI" w:cs="Segoe UI"/>
          <w:color w:val="000000"/>
          <w:sz w:val="20"/>
          <w:szCs w:val="20"/>
        </w:rPr>
        <w:t>- Certified copy of Citizenship.</w:t>
      </w:r>
    </w:p>
    <w:p w:rsidR="003C0A13" w:rsidRPr="007C2C50" w:rsidRDefault="002322B9" w:rsidP="003C0A13">
      <w:pPr>
        <w:pStyle w:val="ListParagraph"/>
        <w:spacing w:after="0" w:line="240" w:lineRule="auto"/>
        <w:ind w:left="0"/>
        <w:jc w:val="both"/>
        <w:rPr>
          <w:rFonts w:ascii="Segoe UI" w:hAnsi="Segoe UI" w:cs="Segoe UI"/>
          <w:color w:val="000000"/>
          <w:sz w:val="20"/>
          <w:szCs w:val="20"/>
        </w:rPr>
      </w:pPr>
      <w:r>
        <w:rPr>
          <w:rFonts w:ascii="Segoe UI" w:hAnsi="Segoe UI" w:cs="Segoe UI"/>
          <w:color w:val="000000"/>
          <w:sz w:val="20"/>
          <w:szCs w:val="20"/>
        </w:rPr>
        <w:t>- 1</w:t>
      </w:r>
      <w:r w:rsidR="003C0A13" w:rsidRPr="007C2C50">
        <w:rPr>
          <w:rFonts w:ascii="Segoe UI" w:hAnsi="Segoe UI" w:cs="Segoe UI"/>
          <w:color w:val="000000"/>
          <w:sz w:val="20"/>
          <w:szCs w:val="20"/>
        </w:rPr>
        <w:t xml:space="preserve"> Passport size photo.</w:t>
      </w:r>
    </w:p>
    <w:p w:rsidR="003C0A13" w:rsidRPr="007C2C50" w:rsidRDefault="003C0A13" w:rsidP="003C0A13">
      <w:pPr>
        <w:pStyle w:val="ListParagraph"/>
        <w:spacing w:after="0" w:line="240" w:lineRule="auto"/>
        <w:ind w:left="0"/>
        <w:jc w:val="both"/>
        <w:rPr>
          <w:rFonts w:ascii="Segoe UI" w:hAnsi="Segoe UI" w:cs="Segoe UI"/>
          <w:color w:val="000000"/>
          <w:sz w:val="20"/>
          <w:szCs w:val="20"/>
        </w:rPr>
      </w:pPr>
      <w:r w:rsidRPr="007C2C50">
        <w:rPr>
          <w:rFonts w:ascii="Segoe UI" w:hAnsi="Segoe UI" w:cs="Segoe UI"/>
          <w:color w:val="000000"/>
          <w:sz w:val="20"/>
          <w:szCs w:val="20"/>
        </w:rPr>
        <w:t>- Proof of Income so</w:t>
      </w:r>
      <w:r w:rsidRPr="007C2C50">
        <w:rPr>
          <w:rFonts w:ascii="Segoe UI" w:hAnsi="Segoe UI" w:cs="Segoe UI"/>
          <w:sz w:val="20"/>
          <w:szCs w:val="20"/>
        </w:rPr>
        <w:t>urce (mandatory)/Vehicle ownership (</w:t>
      </w:r>
      <w:r w:rsidR="00503774">
        <w:rPr>
          <w:rFonts w:ascii="Segoe UI" w:hAnsi="Segoe UI" w:cs="Segoe UI"/>
          <w:sz w:val="20"/>
          <w:szCs w:val="20"/>
        </w:rPr>
        <w:t>if you have</w:t>
      </w:r>
      <w:r w:rsidRPr="007C2C50">
        <w:rPr>
          <w:rFonts w:ascii="Segoe UI" w:hAnsi="Segoe UI" w:cs="Segoe UI"/>
          <w:sz w:val="20"/>
          <w:szCs w:val="20"/>
        </w:rPr>
        <w:t>)</w:t>
      </w:r>
    </w:p>
    <w:p w:rsidR="003C0A13" w:rsidRPr="007C2C50" w:rsidRDefault="003C0A13" w:rsidP="003C0A13">
      <w:pPr>
        <w:pStyle w:val="ListParagraph"/>
        <w:spacing w:after="0" w:line="240" w:lineRule="auto"/>
        <w:ind w:left="0"/>
        <w:jc w:val="both"/>
        <w:rPr>
          <w:rFonts w:ascii="Segoe UI" w:hAnsi="Segoe UI" w:cs="Segoe UI"/>
          <w:color w:val="000000"/>
          <w:sz w:val="20"/>
          <w:szCs w:val="20"/>
        </w:rPr>
      </w:pPr>
      <w:r w:rsidRPr="007C2C50">
        <w:rPr>
          <w:rFonts w:ascii="Segoe UI" w:hAnsi="Segoe UI" w:cs="Segoe UI"/>
          <w:color w:val="000000"/>
          <w:sz w:val="20"/>
          <w:szCs w:val="20"/>
        </w:rPr>
        <w:t>- Debit authority in case of auto A/c Debit.</w:t>
      </w:r>
    </w:p>
    <w:p w:rsidR="006F0013" w:rsidRPr="007C2C50" w:rsidRDefault="006F0013" w:rsidP="006F0013">
      <w:pPr>
        <w:jc w:val="both"/>
        <w:rPr>
          <w:rFonts w:ascii="Segoe UI" w:hAnsi="Segoe UI" w:cs="Segoe UI"/>
          <w:sz w:val="20"/>
          <w:szCs w:val="20"/>
        </w:rPr>
      </w:pPr>
    </w:p>
    <w:p w:rsidR="00B96455" w:rsidRPr="003937FC" w:rsidRDefault="00B96455" w:rsidP="00B96455">
      <w:pPr>
        <w:pStyle w:val="ListParagraph"/>
        <w:spacing w:after="0" w:line="240" w:lineRule="auto"/>
        <w:ind w:left="0"/>
        <w:jc w:val="both"/>
        <w:rPr>
          <w:rFonts w:ascii="Segoe UI" w:hAnsi="Segoe UI" w:cs="Segoe UI"/>
          <w:b/>
          <w:bCs/>
          <w:color w:val="F79646" w:themeColor="accent6"/>
          <w:sz w:val="20"/>
          <w:szCs w:val="20"/>
          <w:u w:val="single"/>
        </w:rPr>
      </w:pPr>
      <w:r w:rsidRPr="003937FC">
        <w:rPr>
          <w:rFonts w:ascii="Segoe UI" w:hAnsi="Segoe UI" w:cs="Segoe UI"/>
          <w:b/>
          <w:bCs/>
          <w:color w:val="F79646" w:themeColor="accent6"/>
          <w:sz w:val="20"/>
          <w:szCs w:val="20"/>
          <w:u w:val="single"/>
        </w:rPr>
        <w:t>Applicable Fees &amp; Charges:</w:t>
      </w:r>
    </w:p>
    <w:p w:rsidR="00B96455" w:rsidRPr="007C2C50" w:rsidRDefault="00B96455" w:rsidP="00B96455">
      <w:pPr>
        <w:pStyle w:val="ListParagraph"/>
        <w:spacing w:after="0" w:line="240" w:lineRule="auto"/>
        <w:ind w:left="0"/>
        <w:jc w:val="both"/>
        <w:rPr>
          <w:rFonts w:ascii="Segoe UI" w:hAnsi="Segoe UI" w:cs="Segoe UI"/>
          <w:color w:val="000000"/>
          <w:sz w:val="20"/>
          <w:szCs w:val="20"/>
        </w:rPr>
      </w:pPr>
    </w:p>
    <w:p w:rsidR="00B96455" w:rsidRPr="007C2C50" w:rsidRDefault="00B96455" w:rsidP="00B96455">
      <w:pPr>
        <w:pStyle w:val="ListParagraph"/>
        <w:spacing w:after="0" w:line="240" w:lineRule="auto"/>
        <w:ind w:left="0"/>
        <w:jc w:val="both"/>
        <w:rPr>
          <w:rFonts w:ascii="Segoe UI" w:hAnsi="Segoe UI" w:cs="Segoe UI"/>
          <w:color w:val="000000"/>
          <w:sz w:val="20"/>
          <w:szCs w:val="20"/>
        </w:rPr>
      </w:pPr>
      <w:r w:rsidRPr="007C2C50">
        <w:rPr>
          <w:rFonts w:ascii="Segoe UI" w:hAnsi="Segoe UI" w:cs="Segoe UI"/>
          <w:color w:val="000000"/>
          <w:sz w:val="20"/>
          <w:szCs w:val="20"/>
        </w:rPr>
        <w:t xml:space="preserve">- Joining Fee                            </w:t>
      </w:r>
      <w:r w:rsidRPr="007C2C50">
        <w:rPr>
          <w:rFonts w:ascii="Segoe UI" w:hAnsi="Segoe UI" w:cs="Segoe UI"/>
          <w:color w:val="000000"/>
          <w:sz w:val="20"/>
          <w:szCs w:val="20"/>
        </w:rPr>
        <w:tab/>
        <w:t xml:space="preserve">  Rs.750 </w:t>
      </w:r>
      <w:r w:rsidRPr="005C4D0B">
        <w:rPr>
          <w:rFonts w:ascii="Segoe UI" w:hAnsi="Segoe UI" w:cs="Segoe UI"/>
          <w:b/>
          <w:bCs/>
          <w:sz w:val="20"/>
          <w:szCs w:val="20"/>
        </w:rPr>
        <w:t>(Waived under</w:t>
      </w:r>
      <w:r w:rsidR="00A50124" w:rsidRPr="005C4D0B">
        <w:rPr>
          <w:rFonts w:ascii="Segoe UI" w:hAnsi="Segoe UI" w:cs="Segoe UI"/>
          <w:b/>
          <w:bCs/>
          <w:sz w:val="20"/>
          <w:szCs w:val="20"/>
        </w:rPr>
        <w:t xml:space="preserve"> group</w:t>
      </w:r>
      <w:r w:rsidRPr="005C4D0B">
        <w:rPr>
          <w:rFonts w:ascii="Segoe UI" w:hAnsi="Segoe UI" w:cs="Segoe UI"/>
          <w:b/>
          <w:bCs/>
          <w:sz w:val="20"/>
          <w:szCs w:val="20"/>
        </w:rPr>
        <w:t xml:space="preserve"> corporate offer)</w:t>
      </w:r>
    </w:p>
    <w:p w:rsidR="00B96455" w:rsidRPr="007C2C50" w:rsidRDefault="00B96455" w:rsidP="00B96455">
      <w:pPr>
        <w:pStyle w:val="ListParagraph"/>
        <w:spacing w:after="0" w:line="240" w:lineRule="auto"/>
        <w:ind w:left="3255" w:hanging="3255"/>
        <w:jc w:val="both"/>
        <w:rPr>
          <w:rFonts w:ascii="Segoe UI" w:hAnsi="Segoe UI" w:cs="Segoe UI"/>
          <w:color w:val="000000"/>
          <w:sz w:val="20"/>
          <w:szCs w:val="20"/>
        </w:rPr>
      </w:pPr>
      <w:r w:rsidRPr="007C2C50">
        <w:rPr>
          <w:rFonts w:ascii="Segoe UI" w:hAnsi="Segoe UI" w:cs="Segoe UI"/>
          <w:color w:val="000000"/>
          <w:sz w:val="20"/>
          <w:szCs w:val="20"/>
        </w:rPr>
        <w:t>- Annual Fee      </w:t>
      </w:r>
      <w:r w:rsidR="003937FC">
        <w:rPr>
          <w:rFonts w:ascii="Segoe UI" w:hAnsi="Segoe UI" w:cs="Segoe UI"/>
          <w:color w:val="000000"/>
          <w:sz w:val="20"/>
          <w:szCs w:val="20"/>
        </w:rPr>
        <w:t xml:space="preserve">                           </w:t>
      </w:r>
      <w:r w:rsidRPr="007C2C50">
        <w:rPr>
          <w:rFonts w:ascii="Segoe UI" w:hAnsi="Segoe UI" w:cs="Segoe UI"/>
          <w:color w:val="000000"/>
          <w:sz w:val="20"/>
          <w:szCs w:val="20"/>
        </w:rPr>
        <w:t xml:space="preserve"> Rs.750 (Rs. 1,000 for UNO Credit Card)</w:t>
      </w:r>
    </w:p>
    <w:p w:rsidR="00B96455" w:rsidRPr="007C2C50" w:rsidRDefault="00B96455" w:rsidP="00B96455">
      <w:pPr>
        <w:pStyle w:val="ListParagraph"/>
        <w:spacing w:after="0" w:line="240" w:lineRule="auto"/>
        <w:ind w:left="0"/>
        <w:jc w:val="both"/>
        <w:rPr>
          <w:rFonts w:ascii="Segoe UI" w:hAnsi="Segoe UI" w:cs="Segoe UI"/>
          <w:color w:val="000000"/>
          <w:sz w:val="20"/>
          <w:szCs w:val="20"/>
        </w:rPr>
      </w:pPr>
      <w:r w:rsidRPr="007C2C50">
        <w:rPr>
          <w:rFonts w:ascii="Segoe UI" w:hAnsi="Segoe UI" w:cs="Segoe UI"/>
          <w:color w:val="000000"/>
          <w:sz w:val="20"/>
          <w:szCs w:val="20"/>
        </w:rPr>
        <w:t>- Payment options    </w:t>
      </w:r>
      <w:r w:rsidR="00AA3BC1">
        <w:rPr>
          <w:rFonts w:ascii="Segoe UI" w:hAnsi="Segoe UI" w:cs="Segoe UI"/>
          <w:color w:val="000000"/>
          <w:sz w:val="20"/>
          <w:szCs w:val="20"/>
        </w:rPr>
        <w:t>               </w:t>
      </w:r>
      <w:r w:rsidR="00AA3BC1">
        <w:rPr>
          <w:rFonts w:ascii="Segoe UI" w:hAnsi="Segoe UI" w:cs="Segoe UI"/>
          <w:color w:val="000000"/>
          <w:sz w:val="20"/>
          <w:szCs w:val="20"/>
        </w:rPr>
        <w:tab/>
        <w:t xml:space="preserve"> 10%,</w:t>
      </w:r>
      <w:r w:rsidRPr="007C2C50">
        <w:rPr>
          <w:rFonts w:ascii="Segoe UI" w:hAnsi="Segoe UI" w:cs="Segoe UI"/>
          <w:color w:val="000000"/>
          <w:sz w:val="20"/>
          <w:szCs w:val="20"/>
        </w:rPr>
        <w:t xml:space="preserve"> </w:t>
      </w:r>
      <w:r w:rsidR="00AA3BC1">
        <w:rPr>
          <w:rFonts w:ascii="Segoe UI" w:hAnsi="Segoe UI" w:cs="Segoe UI"/>
          <w:color w:val="000000"/>
          <w:sz w:val="20"/>
          <w:szCs w:val="20"/>
        </w:rPr>
        <w:t xml:space="preserve">25%, 50%, </w:t>
      </w:r>
      <w:r w:rsidRPr="007C2C50">
        <w:rPr>
          <w:rFonts w:ascii="Segoe UI" w:hAnsi="Segoe UI" w:cs="Segoe UI"/>
          <w:color w:val="000000"/>
          <w:sz w:val="20"/>
          <w:szCs w:val="20"/>
        </w:rPr>
        <w:t>100%</w:t>
      </w:r>
    </w:p>
    <w:p w:rsidR="00B96455" w:rsidRPr="007C2C50" w:rsidRDefault="00B96455" w:rsidP="00B96455">
      <w:pPr>
        <w:pStyle w:val="ListParagraph"/>
        <w:spacing w:after="0" w:line="240" w:lineRule="auto"/>
        <w:ind w:left="0"/>
        <w:jc w:val="both"/>
        <w:rPr>
          <w:rFonts w:ascii="Segoe UI" w:hAnsi="Segoe UI" w:cs="Segoe UI"/>
          <w:color w:val="000000"/>
          <w:sz w:val="20"/>
          <w:szCs w:val="20"/>
        </w:rPr>
      </w:pPr>
      <w:r w:rsidRPr="007C2C50">
        <w:rPr>
          <w:rFonts w:ascii="Segoe UI" w:hAnsi="Segoe UI" w:cs="Segoe UI"/>
          <w:color w:val="000000"/>
          <w:sz w:val="20"/>
          <w:szCs w:val="20"/>
        </w:rPr>
        <w:t>- Interest free credit period      </w:t>
      </w:r>
      <w:r w:rsidRPr="007C2C50">
        <w:rPr>
          <w:rFonts w:ascii="Segoe UI" w:hAnsi="Segoe UI" w:cs="Segoe UI"/>
          <w:color w:val="000000"/>
          <w:sz w:val="20"/>
          <w:szCs w:val="20"/>
        </w:rPr>
        <w:tab/>
        <w:t xml:space="preserve"> 15-45 days depending on transaction &amp; payment date.</w:t>
      </w:r>
    </w:p>
    <w:p w:rsidR="00B96455" w:rsidRPr="007C2C50" w:rsidRDefault="00B96455" w:rsidP="00B96455">
      <w:pPr>
        <w:pStyle w:val="ListParagraph"/>
        <w:spacing w:after="0" w:line="240" w:lineRule="auto"/>
        <w:ind w:left="0"/>
        <w:jc w:val="both"/>
        <w:rPr>
          <w:rFonts w:ascii="Segoe UI" w:hAnsi="Segoe UI" w:cs="Segoe UI"/>
          <w:color w:val="000000"/>
          <w:sz w:val="20"/>
          <w:szCs w:val="20"/>
        </w:rPr>
      </w:pPr>
      <w:r w:rsidRPr="007C2C50">
        <w:rPr>
          <w:rFonts w:ascii="Segoe UI" w:hAnsi="Segoe UI" w:cs="Segoe UI"/>
          <w:color w:val="000000"/>
          <w:sz w:val="20"/>
          <w:szCs w:val="20"/>
        </w:rPr>
        <w:t xml:space="preserve">- Annual Percentage Rate (APR) </w:t>
      </w:r>
      <w:r w:rsidRPr="007C2C50">
        <w:rPr>
          <w:rFonts w:ascii="Segoe UI" w:hAnsi="Segoe UI" w:cs="Segoe UI"/>
          <w:color w:val="000000"/>
          <w:sz w:val="20"/>
          <w:szCs w:val="20"/>
        </w:rPr>
        <w:tab/>
        <w:t xml:space="preserve"> 24% on remaining dues</w:t>
      </w:r>
    </w:p>
    <w:p w:rsidR="00B96455" w:rsidRPr="007C2C50" w:rsidRDefault="00B96455" w:rsidP="00B96455">
      <w:pPr>
        <w:pStyle w:val="ListParagraph"/>
        <w:spacing w:after="0" w:line="240" w:lineRule="auto"/>
        <w:ind w:left="0"/>
        <w:jc w:val="both"/>
        <w:rPr>
          <w:rFonts w:ascii="Segoe UI" w:hAnsi="Segoe UI" w:cs="Segoe UI"/>
          <w:color w:val="000000"/>
          <w:sz w:val="20"/>
          <w:szCs w:val="20"/>
        </w:rPr>
      </w:pPr>
      <w:r w:rsidRPr="007C2C50">
        <w:rPr>
          <w:rFonts w:ascii="Segoe UI" w:hAnsi="Segoe UI" w:cs="Segoe UI"/>
          <w:color w:val="000000"/>
          <w:sz w:val="20"/>
          <w:szCs w:val="20"/>
        </w:rPr>
        <w:t xml:space="preserve">- Late Payment Fee                 </w:t>
      </w:r>
      <w:r w:rsidRPr="007C2C50">
        <w:rPr>
          <w:rFonts w:ascii="Segoe UI" w:hAnsi="Segoe UI" w:cs="Segoe UI"/>
          <w:color w:val="000000"/>
          <w:sz w:val="20"/>
          <w:szCs w:val="20"/>
        </w:rPr>
        <w:tab/>
        <w:t xml:space="preserve"> Rs. 300 or 1% whichever is higher</w:t>
      </w:r>
    </w:p>
    <w:p w:rsidR="00B96455" w:rsidRPr="007C2C50" w:rsidRDefault="00B96455" w:rsidP="00B96455">
      <w:pPr>
        <w:pStyle w:val="ListParagraph"/>
        <w:spacing w:after="0" w:line="240" w:lineRule="auto"/>
        <w:ind w:left="0"/>
        <w:jc w:val="both"/>
        <w:rPr>
          <w:rFonts w:ascii="Segoe UI" w:hAnsi="Segoe UI" w:cs="Segoe UI"/>
          <w:color w:val="000000"/>
          <w:sz w:val="20"/>
          <w:szCs w:val="20"/>
        </w:rPr>
      </w:pPr>
      <w:r w:rsidRPr="007C2C50">
        <w:rPr>
          <w:rFonts w:ascii="Segoe UI" w:hAnsi="Segoe UI" w:cs="Segoe UI"/>
          <w:color w:val="000000"/>
          <w:sz w:val="20"/>
          <w:szCs w:val="20"/>
        </w:rPr>
        <w:t xml:space="preserve">- Over limit Fee                      </w:t>
      </w:r>
      <w:r w:rsidRPr="007C2C50">
        <w:rPr>
          <w:rFonts w:ascii="Segoe UI" w:hAnsi="Segoe UI" w:cs="Segoe UI"/>
          <w:color w:val="000000"/>
          <w:sz w:val="20"/>
          <w:szCs w:val="20"/>
        </w:rPr>
        <w:tab/>
        <w:t xml:space="preserve"> Rs. 500</w:t>
      </w:r>
    </w:p>
    <w:p w:rsidR="006F0013" w:rsidRPr="007C2C50" w:rsidRDefault="006F0013" w:rsidP="006F0013">
      <w:pPr>
        <w:jc w:val="both"/>
        <w:rPr>
          <w:rFonts w:ascii="Segoe UI" w:hAnsi="Segoe UI" w:cs="Segoe UI"/>
          <w:sz w:val="20"/>
          <w:szCs w:val="20"/>
        </w:rPr>
      </w:pPr>
    </w:p>
    <w:p w:rsidR="005B7E72" w:rsidRDefault="005B7E72" w:rsidP="005B7E72">
      <w:pPr>
        <w:tabs>
          <w:tab w:val="left" w:pos="3550"/>
        </w:tabs>
        <w:jc w:val="both"/>
        <w:rPr>
          <w:rFonts w:ascii="Segoe UI" w:hAnsi="Segoe UI" w:cs="Segoe UI"/>
          <w:sz w:val="20"/>
          <w:szCs w:val="20"/>
        </w:rPr>
      </w:pPr>
      <w:r w:rsidRPr="007C2C50">
        <w:rPr>
          <w:rFonts w:ascii="Segoe UI" w:hAnsi="Segoe UI" w:cs="Segoe UI"/>
          <w:sz w:val="20"/>
          <w:szCs w:val="20"/>
        </w:rPr>
        <w:t xml:space="preserve">Customers can apply for either visa credit card or Uno credit card. The </w:t>
      </w:r>
      <w:r w:rsidR="00182142">
        <w:rPr>
          <w:rFonts w:ascii="Segoe UI" w:hAnsi="Segoe UI" w:cs="Segoe UI"/>
          <w:sz w:val="20"/>
          <w:szCs w:val="20"/>
        </w:rPr>
        <w:t xml:space="preserve">existing </w:t>
      </w:r>
      <w:r w:rsidRPr="007C2C50">
        <w:rPr>
          <w:rFonts w:ascii="Segoe UI" w:hAnsi="Segoe UI" w:cs="Segoe UI"/>
          <w:sz w:val="20"/>
          <w:szCs w:val="20"/>
        </w:rPr>
        <w:t>visa credit card users can</w:t>
      </w:r>
      <w:r w:rsidR="00182142">
        <w:rPr>
          <w:rFonts w:ascii="Segoe UI" w:hAnsi="Segoe UI" w:cs="Segoe UI"/>
          <w:sz w:val="20"/>
          <w:szCs w:val="20"/>
        </w:rPr>
        <w:t xml:space="preserve"> also</w:t>
      </w:r>
      <w:r w:rsidRPr="007C2C50">
        <w:rPr>
          <w:rFonts w:ascii="Segoe UI" w:hAnsi="Segoe UI" w:cs="Segoe UI"/>
          <w:sz w:val="20"/>
          <w:szCs w:val="20"/>
        </w:rPr>
        <w:t xml:space="preserve"> replace</w:t>
      </w:r>
      <w:r w:rsidR="00182142">
        <w:rPr>
          <w:rFonts w:ascii="Segoe UI" w:hAnsi="Segoe UI" w:cs="Segoe UI"/>
          <w:sz w:val="20"/>
          <w:szCs w:val="20"/>
        </w:rPr>
        <w:t xml:space="preserve"> their card with</w:t>
      </w:r>
      <w:r w:rsidRPr="007C2C50">
        <w:rPr>
          <w:rFonts w:ascii="Segoe UI" w:hAnsi="Segoe UI" w:cs="Segoe UI"/>
          <w:sz w:val="20"/>
          <w:szCs w:val="20"/>
        </w:rPr>
        <w:t xml:space="preserve"> Uno credit card</w:t>
      </w:r>
      <w:r w:rsidR="00040839">
        <w:rPr>
          <w:rFonts w:ascii="Segoe UI" w:hAnsi="Segoe UI" w:cs="Segoe UI"/>
          <w:sz w:val="20"/>
          <w:szCs w:val="20"/>
        </w:rPr>
        <w:t xml:space="preserve"> with minimal charges. </w:t>
      </w:r>
      <w:r w:rsidRPr="007C2C50">
        <w:rPr>
          <w:rFonts w:ascii="Segoe UI" w:hAnsi="Segoe UI" w:cs="Segoe UI"/>
          <w:sz w:val="20"/>
          <w:szCs w:val="20"/>
        </w:rPr>
        <w:t xml:space="preserve"> If you are interested to have Siddhartha credit card please </w:t>
      </w:r>
      <w:r w:rsidR="00CB58F4">
        <w:rPr>
          <w:rFonts w:ascii="Segoe UI" w:hAnsi="Segoe UI" w:cs="Segoe UI"/>
          <w:sz w:val="20"/>
          <w:szCs w:val="20"/>
        </w:rPr>
        <w:t xml:space="preserve">feel free to </w:t>
      </w:r>
      <w:r w:rsidR="00182142">
        <w:rPr>
          <w:rFonts w:ascii="Segoe UI" w:hAnsi="Segoe UI" w:cs="Segoe UI"/>
          <w:sz w:val="20"/>
          <w:szCs w:val="20"/>
        </w:rPr>
        <w:t>contact us</w:t>
      </w:r>
      <w:r w:rsidR="00040839">
        <w:rPr>
          <w:rFonts w:ascii="Segoe UI" w:hAnsi="Segoe UI" w:cs="Segoe UI"/>
          <w:sz w:val="20"/>
          <w:szCs w:val="20"/>
        </w:rPr>
        <w:t>.</w:t>
      </w:r>
      <w:r w:rsidR="00182142">
        <w:rPr>
          <w:rFonts w:ascii="Segoe UI" w:hAnsi="Segoe UI" w:cs="Segoe UI"/>
          <w:sz w:val="20"/>
          <w:szCs w:val="20"/>
        </w:rPr>
        <w:t xml:space="preserve"> </w:t>
      </w:r>
      <w:r w:rsidRPr="007C2C50">
        <w:rPr>
          <w:rFonts w:ascii="Segoe UI" w:hAnsi="Segoe UI" w:cs="Segoe UI"/>
          <w:sz w:val="20"/>
          <w:szCs w:val="20"/>
        </w:rPr>
        <w:t>Also for your convenience, we wi</w:t>
      </w:r>
      <w:r w:rsidR="00503774">
        <w:rPr>
          <w:rFonts w:ascii="Segoe UI" w:hAnsi="Segoe UI" w:cs="Segoe UI"/>
          <w:sz w:val="20"/>
          <w:szCs w:val="20"/>
        </w:rPr>
        <w:t xml:space="preserve">ll come and </w:t>
      </w:r>
      <w:r w:rsidR="009A23AB">
        <w:rPr>
          <w:rFonts w:ascii="Segoe UI" w:hAnsi="Segoe UI" w:cs="Segoe UI"/>
          <w:sz w:val="20"/>
          <w:szCs w:val="20"/>
        </w:rPr>
        <w:t>provide yo</w:t>
      </w:r>
      <w:r w:rsidR="00B75803">
        <w:rPr>
          <w:rFonts w:ascii="Segoe UI" w:hAnsi="Segoe UI" w:cs="Segoe UI"/>
          <w:sz w:val="20"/>
          <w:szCs w:val="20"/>
        </w:rPr>
        <w:t>u with forms,</w:t>
      </w:r>
      <w:r w:rsidR="009A23AB">
        <w:rPr>
          <w:rFonts w:ascii="Segoe UI" w:hAnsi="Segoe UI" w:cs="Segoe UI"/>
          <w:sz w:val="20"/>
          <w:szCs w:val="20"/>
        </w:rPr>
        <w:t xml:space="preserve"> collect</w:t>
      </w:r>
      <w:r w:rsidR="00BD4B59">
        <w:rPr>
          <w:rFonts w:ascii="Segoe UI" w:hAnsi="Segoe UI" w:cs="Segoe UI"/>
          <w:sz w:val="20"/>
          <w:szCs w:val="20"/>
        </w:rPr>
        <w:t xml:space="preserve"> the</w:t>
      </w:r>
      <w:r w:rsidR="009A23AB">
        <w:rPr>
          <w:rFonts w:ascii="Segoe UI" w:hAnsi="Segoe UI" w:cs="Segoe UI"/>
          <w:sz w:val="20"/>
          <w:szCs w:val="20"/>
        </w:rPr>
        <w:t xml:space="preserve"> </w:t>
      </w:r>
      <w:r w:rsidR="00503774">
        <w:rPr>
          <w:rFonts w:ascii="Segoe UI" w:hAnsi="Segoe UI" w:cs="Segoe UI"/>
          <w:sz w:val="20"/>
          <w:szCs w:val="20"/>
        </w:rPr>
        <w:t xml:space="preserve">forms and </w:t>
      </w:r>
      <w:r w:rsidR="00AE70B2">
        <w:rPr>
          <w:rFonts w:ascii="Segoe UI" w:hAnsi="Segoe UI" w:cs="Segoe UI"/>
          <w:sz w:val="20"/>
          <w:szCs w:val="20"/>
        </w:rPr>
        <w:t>after 1</w:t>
      </w:r>
      <w:r w:rsidR="00686003">
        <w:rPr>
          <w:rFonts w:ascii="Segoe UI" w:hAnsi="Segoe UI" w:cs="Segoe UI"/>
          <w:sz w:val="20"/>
          <w:szCs w:val="20"/>
        </w:rPr>
        <w:t xml:space="preserve"> week</w:t>
      </w:r>
      <w:r w:rsidRPr="007C2C50">
        <w:rPr>
          <w:rFonts w:ascii="Segoe UI" w:hAnsi="Segoe UI" w:cs="Segoe UI"/>
          <w:sz w:val="20"/>
          <w:szCs w:val="20"/>
        </w:rPr>
        <w:t xml:space="preserve"> your card will be at your desk.</w:t>
      </w:r>
    </w:p>
    <w:p w:rsidR="00AD4C70" w:rsidRPr="00F966BB" w:rsidRDefault="00AD4C70" w:rsidP="00D71235">
      <w:pPr>
        <w:autoSpaceDE w:val="0"/>
        <w:autoSpaceDN w:val="0"/>
        <w:adjustRightInd w:val="0"/>
        <w:spacing w:after="0" w:line="240" w:lineRule="auto"/>
        <w:jc w:val="both"/>
        <w:rPr>
          <w:rFonts w:ascii="Segoe UI" w:hAnsi="Segoe UI" w:cs="Segoe UI"/>
          <w:b/>
          <w:sz w:val="20"/>
          <w:szCs w:val="20"/>
        </w:rPr>
      </w:pPr>
      <w:r w:rsidRPr="00AD4C70">
        <w:rPr>
          <w:rFonts w:ascii="Segoe UI" w:hAnsi="Segoe UI" w:cs="Segoe UI"/>
          <w:sz w:val="20"/>
          <w:szCs w:val="20"/>
        </w:rPr>
        <w:t xml:space="preserve">The subscription fee for </w:t>
      </w:r>
      <w:r w:rsidR="0011564B">
        <w:rPr>
          <w:rFonts w:ascii="Segoe UI" w:hAnsi="Segoe UI" w:cs="Segoe UI"/>
          <w:sz w:val="20"/>
          <w:szCs w:val="20"/>
        </w:rPr>
        <w:t>Siddha</w:t>
      </w:r>
      <w:r w:rsidR="0011564B" w:rsidRPr="00AD4C70">
        <w:rPr>
          <w:rFonts w:ascii="Segoe UI" w:hAnsi="Segoe UI" w:cs="Segoe UI"/>
          <w:sz w:val="20"/>
          <w:szCs w:val="20"/>
        </w:rPr>
        <w:t>rtha</w:t>
      </w:r>
      <w:r w:rsidRPr="00AD4C70">
        <w:rPr>
          <w:rFonts w:ascii="Segoe UI" w:hAnsi="Segoe UI" w:cs="Segoe UI"/>
          <w:sz w:val="20"/>
          <w:szCs w:val="20"/>
        </w:rPr>
        <w:t xml:space="preserve"> Uno Credit Card, which is Rs. 1,750 (Joining Fee Rs.750 + Annual Fee is Rs, 1,000), will be waived under this scheme for the first year to new customers who open any of the</w:t>
      </w:r>
      <w:r w:rsidR="0011564B">
        <w:rPr>
          <w:rFonts w:ascii="Segoe UI" w:hAnsi="Segoe UI" w:cs="Segoe UI"/>
          <w:sz w:val="20"/>
          <w:szCs w:val="20"/>
        </w:rPr>
        <w:t xml:space="preserve"> Savings Account</w:t>
      </w:r>
      <w:r w:rsidRPr="00AD4C70">
        <w:rPr>
          <w:rFonts w:ascii="Segoe UI" w:hAnsi="Segoe UI" w:cs="Segoe UI"/>
          <w:sz w:val="20"/>
          <w:szCs w:val="20"/>
        </w:rPr>
        <w:t xml:space="preserve"> </w:t>
      </w:r>
      <w:r w:rsidR="00F55640">
        <w:rPr>
          <w:rFonts w:ascii="Segoe UI" w:hAnsi="Segoe UI" w:cs="Segoe UI"/>
          <w:sz w:val="20"/>
          <w:szCs w:val="20"/>
        </w:rPr>
        <w:t xml:space="preserve"> which are </w:t>
      </w:r>
      <w:r w:rsidR="00B75716">
        <w:rPr>
          <w:rFonts w:ascii="Segoe UI" w:hAnsi="Segoe UI" w:cs="Segoe UI"/>
          <w:sz w:val="20"/>
          <w:szCs w:val="20"/>
        </w:rPr>
        <w:t xml:space="preserve"> </w:t>
      </w:r>
      <w:r w:rsidR="00D71235" w:rsidRPr="00F966BB">
        <w:rPr>
          <w:rFonts w:ascii="Segoe UI" w:hAnsi="Segoe UI" w:cs="Segoe UI"/>
          <w:b/>
          <w:sz w:val="20"/>
          <w:szCs w:val="20"/>
        </w:rPr>
        <w:t>Siddh</w:t>
      </w:r>
      <w:r w:rsidR="00CB1872" w:rsidRPr="00F966BB">
        <w:rPr>
          <w:rFonts w:ascii="Segoe UI" w:hAnsi="Segoe UI" w:cs="Segoe UI"/>
          <w:b/>
          <w:sz w:val="20"/>
          <w:szCs w:val="20"/>
        </w:rPr>
        <w:t>artha Platinum Savings (SVPS) and</w:t>
      </w:r>
      <w:r w:rsidR="00D71235" w:rsidRPr="00F966BB">
        <w:rPr>
          <w:rFonts w:ascii="Segoe UI" w:hAnsi="Segoe UI" w:cs="Segoe UI"/>
          <w:b/>
          <w:sz w:val="20"/>
          <w:szCs w:val="20"/>
        </w:rPr>
        <w:t xml:space="preserve"> Siddhartha Super Salary (SVSS)</w:t>
      </w:r>
      <w:r w:rsidR="00CB1872" w:rsidRPr="00F966BB">
        <w:rPr>
          <w:rFonts w:ascii="Segoe UI" w:hAnsi="Segoe UI" w:cs="Segoe UI"/>
          <w:b/>
          <w:sz w:val="20"/>
          <w:szCs w:val="20"/>
        </w:rPr>
        <w:t>.</w:t>
      </w:r>
    </w:p>
    <w:p w:rsidR="00503774" w:rsidRPr="007C2C50" w:rsidRDefault="00503774" w:rsidP="00AD4C70">
      <w:pPr>
        <w:tabs>
          <w:tab w:val="left" w:pos="3550"/>
        </w:tabs>
        <w:jc w:val="both"/>
        <w:rPr>
          <w:rFonts w:ascii="Segoe UI" w:hAnsi="Segoe UI" w:cs="Segoe UI"/>
          <w:sz w:val="20"/>
          <w:szCs w:val="20"/>
        </w:rPr>
      </w:pPr>
    </w:p>
    <w:p w:rsidR="006F0013" w:rsidRPr="00503774" w:rsidRDefault="00503774" w:rsidP="00743356">
      <w:pPr>
        <w:jc w:val="center"/>
        <w:rPr>
          <w:i/>
          <w:color w:val="F79646" w:themeColor="accent6"/>
          <w:sz w:val="24"/>
          <w:szCs w:val="24"/>
        </w:rPr>
      </w:pPr>
      <w:r>
        <w:rPr>
          <w:i/>
          <w:color w:val="F79646" w:themeColor="accent6"/>
          <w:sz w:val="24"/>
          <w:szCs w:val="24"/>
        </w:rPr>
        <w:t>Thank You!!!</w:t>
      </w:r>
    </w:p>
    <w:p w:rsidR="006F0013" w:rsidRDefault="006F0013" w:rsidP="006F0013">
      <w:pPr>
        <w:jc w:val="both"/>
        <w:rPr>
          <w:sz w:val="16"/>
          <w:szCs w:val="16"/>
        </w:rPr>
      </w:pPr>
    </w:p>
    <w:p w:rsidR="00503774" w:rsidRPr="00503774" w:rsidRDefault="00503774" w:rsidP="00503774">
      <w:pPr>
        <w:spacing w:after="0" w:line="240" w:lineRule="auto"/>
        <w:jc w:val="both"/>
        <w:rPr>
          <w:rFonts w:ascii="Verdana" w:eastAsia="Times New Roman" w:hAnsi="Verdana" w:cs="Arial"/>
          <w:color w:val="000000"/>
          <w:sz w:val="16"/>
          <w:szCs w:val="16"/>
        </w:rPr>
      </w:pPr>
      <w:r w:rsidRPr="00503774">
        <w:rPr>
          <w:rFonts w:ascii="Verdana" w:eastAsia="Times New Roman" w:hAnsi="Verdana" w:cs="Arial"/>
          <w:color w:val="000000"/>
          <w:sz w:val="16"/>
          <w:szCs w:val="16"/>
        </w:rPr>
        <w:br/>
      </w:r>
    </w:p>
    <w:p w:rsidR="006F0013" w:rsidRPr="005F0D63" w:rsidRDefault="006F0013" w:rsidP="006F0013">
      <w:pPr>
        <w:jc w:val="both"/>
        <w:rPr>
          <w:sz w:val="16"/>
          <w:szCs w:val="16"/>
        </w:rPr>
      </w:pPr>
    </w:p>
    <w:sectPr w:rsidR="006F0013" w:rsidRPr="005F0D63" w:rsidSect="00E046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6E3" w:rsidRDefault="006226E3" w:rsidP="006F0013">
      <w:pPr>
        <w:spacing w:after="0" w:line="240" w:lineRule="auto"/>
      </w:pPr>
      <w:r>
        <w:separator/>
      </w:r>
    </w:p>
  </w:endnote>
  <w:endnote w:type="continuationSeparator" w:id="1">
    <w:p w:rsidR="006226E3" w:rsidRDefault="006226E3" w:rsidP="006F0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13" w:rsidRPr="00752208" w:rsidRDefault="00594B6E">
    <w:pPr>
      <w:pStyle w:val="Footer"/>
      <w:rPr>
        <w:i/>
        <w:sz w:val="12"/>
        <w:szCs w:val="12"/>
      </w:rPr>
    </w:pPr>
    <w:r w:rsidRPr="00594B6E">
      <w:rPr>
        <w:noProof/>
      </w:rPr>
      <w:pict>
        <v:shapetype id="_x0000_t32" coordsize="21600,21600" o:spt="32" o:oned="t" path="m,l21600,21600e" filled="f">
          <v:path arrowok="t" fillok="f" o:connecttype="none"/>
          <o:lock v:ext="edit" shapetype="t"/>
        </v:shapetype>
        <v:shape id="_x0000_s2050" type="#_x0000_t32" style="position:absolute;margin-left:-2.15pt;margin-top:-22.2pt;width:477.65pt;height:0;z-index:251659264" o:connectortype="straight"/>
      </w:pict>
    </w:r>
    <w:r w:rsidR="006F0013">
      <w:tab/>
    </w:r>
    <w:r w:rsidR="006F0013">
      <w:tab/>
    </w:r>
    <w:r w:rsidR="00752208" w:rsidRPr="00752208">
      <w:rPr>
        <w:i/>
        <w:sz w:val="12"/>
        <w:szCs w:val="12"/>
      </w:rPr>
      <w:t xml:space="preserve">Credit Card Proposal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6E3" w:rsidRDefault="006226E3" w:rsidP="006F0013">
      <w:pPr>
        <w:spacing w:after="0" w:line="240" w:lineRule="auto"/>
      </w:pPr>
      <w:r>
        <w:separator/>
      </w:r>
    </w:p>
  </w:footnote>
  <w:footnote w:type="continuationSeparator" w:id="1">
    <w:p w:rsidR="006226E3" w:rsidRDefault="006226E3" w:rsidP="006F0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13" w:rsidRDefault="00594B6E">
    <w:pPr>
      <w:pStyle w:val="Header"/>
    </w:pPr>
    <w:r w:rsidRPr="00594B6E">
      <w:rPr>
        <w:noProof/>
        <w:color w:val="FFFF00"/>
        <w:u w:val="single"/>
      </w:rPr>
      <w:pict>
        <v:shapetype id="_x0000_t32" coordsize="21600,21600" o:spt="32" o:oned="t" path="m,l21600,21600e" filled="f">
          <v:path arrowok="t" fillok="f" o:connecttype="none"/>
          <o:lock v:ext="edit" shapetype="t"/>
        </v:shapetype>
        <v:shape id="_x0000_s2049" type="#_x0000_t32" style="position:absolute;margin-left:-2.15pt;margin-top:35.95pt;width:477.65pt;height:.05pt;z-index:251658240" o:connectortype="straight"/>
      </w:pict>
    </w:r>
    <w:r w:rsidR="006F0013">
      <w:rPr>
        <w:u w:val="single"/>
      </w:rPr>
      <w:t xml:space="preserve">        </w:t>
    </w:r>
    <w:r w:rsidR="006F0013">
      <w:tab/>
    </w:r>
    <w:r w:rsidR="006F0013">
      <w:tab/>
    </w:r>
    <w:r w:rsidR="006F0013" w:rsidRPr="006F0013">
      <w:rPr>
        <w:noProof/>
      </w:rPr>
      <w:drawing>
        <wp:inline distT="0" distB="0" distL="0" distR="0">
          <wp:extent cx="1370022" cy="357612"/>
          <wp:effectExtent l="19050" t="0" r="1578" b="4338"/>
          <wp:docPr id="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371596" cy="35802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5CE"/>
    <w:multiLevelType w:val="hybridMultilevel"/>
    <w:tmpl w:val="D996D790"/>
    <w:lvl w:ilvl="0" w:tplc="42980FA0">
      <w:start w:val="4"/>
      <w:numFmt w:val="bullet"/>
      <w:lvlText w:val="-"/>
      <w:lvlJc w:val="left"/>
      <w:pPr>
        <w:ind w:left="6825" w:hanging="360"/>
      </w:pPr>
      <w:rPr>
        <w:rFonts w:ascii="Segoe UI" w:eastAsiaTheme="minorEastAsia" w:hAnsi="Segoe UI" w:cs="Segoe UI" w:hint="default"/>
      </w:rPr>
    </w:lvl>
    <w:lvl w:ilvl="1" w:tplc="04090003" w:tentative="1">
      <w:start w:val="1"/>
      <w:numFmt w:val="bullet"/>
      <w:lvlText w:val="o"/>
      <w:lvlJc w:val="left"/>
      <w:pPr>
        <w:ind w:left="7545" w:hanging="360"/>
      </w:pPr>
      <w:rPr>
        <w:rFonts w:ascii="Courier New" w:hAnsi="Courier New" w:cs="Courier New" w:hint="default"/>
      </w:rPr>
    </w:lvl>
    <w:lvl w:ilvl="2" w:tplc="04090005" w:tentative="1">
      <w:start w:val="1"/>
      <w:numFmt w:val="bullet"/>
      <w:lvlText w:val=""/>
      <w:lvlJc w:val="left"/>
      <w:pPr>
        <w:ind w:left="8265" w:hanging="360"/>
      </w:pPr>
      <w:rPr>
        <w:rFonts w:ascii="Wingdings" w:hAnsi="Wingdings" w:hint="default"/>
      </w:rPr>
    </w:lvl>
    <w:lvl w:ilvl="3" w:tplc="04090001" w:tentative="1">
      <w:start w:val="1"/>
      <w:numFmt w:val="bullet"/>
      <w:lvlText w:val=""/>
      <w:lvlJc w:val="left"/>
      <w:pPr>
        <w:ind w:left="8985" w:hanging="360"/>
      </w:pPr>
      <w:rPr>
        <w:rFonts w:ascii="Symbol" w:hAnsi="Symbol" w:hint="default"/>
      </w:rPr>
    </w:lvl>
    <w:lvl w:ilvl="4" w:tplc="04090003" w:tentative="1">
      <w:start w:val="1"/>
      <w:numFmt w:val="bullet"/>
      <w:lvlText w:val="o"/>
      <w:lvlJc w:val="left"/>
      <w:pPr>
        <w:ind w:left="9705" w:hanging="360"/>
      </w:pPr>
      <w:rPr>
        <w:rFonts w:ascii="Courier New" w:hAnsi="Courier New" w:cs="Courier New" w:hint="default"/>
      </w:rPr>
    </w:lvl>
    <w:lvl w:ilvl="5" w:tplc="04090005" w:tentative="1">
      <w:start w:val="1"/>
      <w:numFmt w:val="bullet"/>
      <w:lvlText w:val=""/>
      <w:lvlJc w:val="left"/>
      <w:pPr>
        <w:ind w:left="10425" w:hanging="360"/>
      </w:pPr>
      <w:rPr>
        <w:rFonts w:ascii="Wingdings" w:hAnsi="Wingdings" w:hint="default"/>
      </w:rPr>
    </w:lvl>
    <w:lvl w:ilvl="6" w:tplc="04090001" w:tentative="1">
      <w:start w:val="1"/>
      <w:numFmt w:val="bullet"/>
      <w:lvlText w:val=""/>
      <w:lvlJc w:val="left"/>
      <w:pPr>
        <w:ind w:left="11145" w:hanging="360"/>
      </w:pPr>
      <w:rPr>
        <w:rFonts w:ascii="Symbol" w:hAnsi="Symbol" w:hint="default"/>
      </w:rPr>
    </w:lvl>
    <w:lvl w:ilvl="7" w:tplc="04090003" w:tentative="1">
      <w:start w:val="1"/>
      <w:numFmt w:val="bullet"/>
      <w:lvlText w:val="o"/>
      <w:lvlJc w:val="left"/>
      <w:pPr>
        <w:ind w:left="11865" w:hanging="360"/>
      </w:pPr>
      <w:rPr>
        <w:rFonts w:ascii="Courier New" w:hAnsi="Courier New" w:cs="Courier New" w:hint="default"/>
      </w:rPr>
    </w:lvl>
    <w:lvl w:ilvl="8" w:tplc="04090005" w:tentative="1">
      <w:start w:val="1"/>
      <w:numFmt w:val="bullet"/>
      <w:lvlText w:val=""/>
      <w:lvlJc w:val="left"/>
      <w:pPr>
        <w:ind w:left="12585" w:hanging="360"/>
      </w:pPr>
      <w:rPr>
        <w:rFonts w:ascii="Wingdings" w:hAnsi="Wingdings" w:hint="default"/>
      </w:rPr>
    </w:lvl>
  </w:abstractNum>
  <w:abstractNum w:abstractNumId="1">
    <w:nsid w:val="060B1444"/>
    <w:multiLevelType w:val="hybridMultilevel"/>
    <w:tmpl w:val="3DE02E0A"/>
    <w:lvl w:ilvl="0" w:tplc="A7282F84">
      <w:start w:val="4"/>
      <w:numFmt w:val="bullet"/>
      <w:lvlText w:val="-"/>
      <w:lvlJc w:val="left"/>
      <w:pPr>
        <w:ind w:left="6765" w:hanging="360"/>
      </w:pPr>
      <w:rPr>
        <w:rFonts w:ascii="Segoe UI" w:eastAsiaTheme="minorEastAsia" w:hAnsi="Segoe UI" w:cs="Segoe UI" w:hint="default"/>
      </w:rPr>
    </w:lvl>
    <w:lvl w:ilvl="1" w:tplc="04090003" w:tentative="1">
      <w:start w:val="1"/>
      <w:numFmt w:val="bullet"/>
      <w:lvlText w:val="o"/>
      <w:lvlJc w:val="left"/>
      <w:pPr>
        <w:ind w:left="7485" w:hanging="360"/>
      </w:pPr>
      <w:rPr>
        <w:rFonts w:ascii="Courier New" w:hAnsi="Courier New" w:cs="Courier New" w:hint="default"/>
      </w:rPr>
    </w:lvl>
    <w:lvl w:ilvl="2" w:tplc="04090005" w:tentative="1">
      <w:start w:val="1"/>
      <w:numFmt w:val="bullet"/>
      <w:lvlText w:val=""/>
      <w:lvlJc w:val="left"/>
      <w:pPr>
        <w:ind w:left="8205" w:hanging="360"/>
      </w:pPr>
      <w:rPr>
        <w:rFonts w:ascii="Wingdings" w:hAnsi="Wingdings" w:hint="default"/>
      </w:rPr>
    </w:lvl>
    <w:lvl w:ilvl="3" w:tplc="04090001" w:tentative="1">
      <w:start w:val="1"/>
      <w:numFmt w:val="bullet"/>
      <w:lvlText w:val=""/>
      <w:lvlJc w:val="left"/>
      <w:pPr>
        <w:ind w:left="8925" w:hanging="360"/>
      </w:pPr>
      <w:rPr>
        <w:rFonts w:ascii="Symbol" w:hAnsi="Symbol" w:hint="default"/>
      </w:rPr>
    </w:lvl>
    <w:lvl w:ilvl="4" w:tplc="04090003" w:tentative="1">
      <w:start w:val="1"/>
      <w:numFmt w:val="bullet"/>
      <w:lvlText w:val="o"/>
      <w:lvlJc w:val="left"/>
      <w:pPr>
        <w:ind w:left="9645" w:hanging="360"/>
      </w:pPr>
      <w:rPr>
        <w:rFonts w:ascii="Courier New" w:hAnsi="Courier New" w:cs="Courier New" w:hint="default"/>
      </w:rPr>
    </w:lvl>
    <w:lvl w:ilvl="5" w:tplc="04090005" w:tentative="1">
      <w:start w:val="1"/>
      <w:numFmt w:val="bullet"/>
      <w:lvlText w:val=""/>
      <w:lvlJc w:val="left"/>
      <w:pPr>
        <w:ind w:left="10365" w:hanging="360"/>
      </w:pPr>
      <w:rPr>
        <w:rFonts w:ascii="Wingdings" w:hAnsi="Wingdings" w:hint="default"/>
      </w:rPr>
    </w:lvl>
    <w:lvl w:ilvl="6" w:tplc="04090001" w:tentative="1">
      <w:start w:val="1"/>
      <w:numFmt w:val="bullet"/>
      <w:lvlText w:val=""/>
      <w:lvlJc w:val="left"/>
      <w:pPr>
        <w:ind w:left="11085" w:hanging="360"/>
      </w:pPr>
      <w:rPr>
        <w:rFonts w:ascii="Symbol" w:hAnsi="Symbol" w:hint="default"/>
      </w:rPr>
    </w:lvl>
    <w:lvl w:ilvl="7" w:tplc="04090003" w:tentative="1">
      <w:start w:val="1"/>
      <w:numFmt w:val="bullet"/>
      <w:lvlText w:val="o"/>
      <w:lvlJc w:val="left"/>
      <w:pPr>
        <w:ind w:left="11805" w:hanging="360"/>
      </w:pPr>
      <w:rPr>
        <w:rFonts w:ascii="Courier New" w:hAnsi="Courier New" w:cs="Courier New" w:hint="default"/>
      </w:rPr>
    </w:lvl>
    <w:lvl w:ilvl="8" w:tplc="04090005" w:tentative="1">
      <w:start w:val="1"/>
      <w:numFmt w:val="bullet"/>
      <w:lvlText w:val=""/>
      <w:lvlJc w:val="left"/>
      <w:pPr>
        <w:ind w:left="12525" w:hanging="360"/>
      </w:pPr>
      <w:rPr>
        <w:rFonts w:ascii="Wingdings" w:hAnsi="Wingdings" w:hint="default"/>
      </w:rPr>
    </w:lvl>
  </w:abstractNum>
  <w:abstractNum w:abstractNumId="2">
    <w:nsid w:val="1CC26E28"/>
    <w:multiLevelType w:val="hybridMultilevel"/>
    <w:tmpl w:val="65FE3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BA724B"/>
    <w:multiLevelType w:val="multilevel"/>
    <w:tmpl w:val="E6B0A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F2301F"/>
    <w:multiLevelType w:val="hybridMultilevel"/>
    <w:tmpl w:val="8B9A03A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nsid w:val="2D2930CE"/>
    <w:multiLevelType w:val="hybridMultilevel"/>
    <w:tmpl w:val="9CD8B9A8"/>
    <w:lvl w:ilvl="0" w:tplc="5A42EE4C">
      <w:start w:val="4"/>
      <w:numFmt w:val="bullet"/>
      <w:lvlText w:val="-"/>
      <w:lvlJc w:val="left"/>
      <w:pPr>
        <w:ind w:left="6750" w:hanging="360"/>
      </w:pPr>
      <w:rPr>
        <w:rFonts w:ascii="Segoe UI" w:eastAsiaTheme="minorEastAsia" w:hAnsi="Segoe UI" w:cs="Segoe UI"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nsid w:val="2EF11978"/>
    <w:multiLevelType w:val="hybridMultilevel"/>
    <w:tmpl w:val="5F84C4F0"/>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nsid w:val="3257672C"/>
    <w:multiLevelType w:val="hybridMultilevel"/>
    <w:tmpl w:val="7E44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695730"/>
    <w:multiLevelType w:val="hybridMultilevel"/>
    <w:tmpl w:val="4D40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A20038"/>
    <w:multiLevelType w:val="hybridMultilevel"/>
    <w:tmpl w:val="1270BAE0"/>
    <w:lvl w:ilvl="0" w:tplc="04090001">
      <w:start w:val="1"/>
      <w:numFmt w:val="bullet"/>
      <w:lvlText w:val=""/>
      <w:lvlJc w:val="left"/>
      <w:pPr>
        <w:ind w:left="7401" w:hanging="360"/>
      </w:pPr>
      <w:rPr>
        <w:rFonts w:ascii="Symbol" w:hAnsi="Symbol" w:hint="default"/>
      </w:rPr>
    </w:lvl>
    <w:lvl w:ilvl="1" w:tplc="04090003" w:tentative="1">
      <w:start w:val="1"/>
      <w:numFmt w:val="bullet"/>
      <w:lvlText w:val="o"/>
      <w:lvlJc w:val="left"/>
      <w:pPr>
        <w:ind w:left="8121" w:hanging="360"/>
      </w:pPr>
      <w:rPr>
        <w:rFonts w:ascii="Courier New" w:hAnsi="Courier New" w:cs="Courier New" w:hint="default"/>
      </w:rPr>
    </w:lvl>
    <w:lvl w:ilvl="2" w:tplc="04090005" w:tentative="1">
      <w:start w:val="1"/>
      <w:numFmt w:val="bullet"/>
      <w:lvlText w:val=""/>
      <w:lvlJc w:val="left"/>
      <w:pPr>
        <w:ind w:left="8841" w:hanging="360"/>
      </w:pPr>
      <w:rPr>
        <w:rFonts w:ascii="Wingdings" w:hAnsi="Wingdings" w:hint="default"/>
      </w:rPr>
    </w:lvl>
    <w:lvl w:ilvl="3" w:tplc="04090001" w:tentative="1">
      <w:start w:val="1"/>
      <w:numFmt w:val="bullet"/>
      <w:lvlText w:val=""/>
      <w:lvlJc w:val="left"/>
      <w:pPr>
        <w:ind w:left="9561" w:hanging="360"/>
      </w:pPr>
      <w:rPr>
        <w:rFonts w:ascii="Symbol" w:hAnsi="Symbol" w:hint="default"/>
      </w:rPr>
    </w:lvl>
    <w:lvl w:ilvl="4" w:tplc="04090003" w:tentative="1">
      <w:start w:val="1"/>
      <w:numFmt w:val="bullet"/>
      <w:lvlText w:val="o"/>
      <w:lvlJc w:val="left"/>
      <w:pPr>
        <w:ind w:left="10281" w:hanging="360"/>
      </w:pPr>
      <w:rPr>
        <w:rFonts w:ascii="Courier New" w:hAnsi="Courier New" w:cs="Courier New" w:hint="default"/>
      </w:rPr>
    </w:lvl>
    <w:lvl w:ilvl="5" w:tplc="04090005" w:tentative="1">
      <w:start w:val="1"/>
      <w:numFmt w:val="bullet"/>
      <w:lvlText w:val=""/>
      <w:lvlJc w:val="left"/>
      <w:pPr>
        <w:ind w:left="11001" w:hanging="360"/>
      </w:pPr>
      <w:rPr>
        <w:rFonts w:ascii="Wingdings" w:hAnsi="Wingdings" w:hint="default"/>
      </w:rPr>
    </w:lvl>
    <w:lvl w:ilvl="6" w:tplc="04090001" w:tentative="1">
      <w:start w:val="1"/>
      <w:numFmt w:val="bullet"/>
      <w:lvlText w:val=""/>
      <w:lvlJc w:val="left"/>
      <w:pPr>
        <w:ind w:left="11721" w:hanging="360"/>
      </w:pPr>
      <w:rPr>
        <w:rFonts w:ascii="Symbol" w:hAnsi="Symbol" w:hint="default"/>
      </w:rPr>
    </w:lvl>
    <w:lvl w:ilvl="7" w:tplc="04090003" w:tentative="1">
      <w:start w:val="1"/>
      <w:numFmt w:val="bullet"/>
      <w:lvlText w:val="o"/>
      <w:lvlJc w:val="left"/>
      <w:pPr>
        <w:ind w:left="12441" w:hanging="360"/>
      </w:pPr>
      <w:rPr>
        <w:rFonts w:ascii="Courier New" w:hAnsi="Courier New" w:cs="Courier New" w:hint="default"/>
      </w:rPr>
    </w:lvl>
    <w:lvl w:ilvl="8" w:tplc="04090005" w:tentative="1">
      <w:start w:val="1"/>
      <w:numFmt w:val="bullet"/>
      <w:lvlText w:val=""/>
      <w:lvlJc w:val="left"/>
      <w:pPr>
        <w:ind w:left="13161"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5"/>
  </w:num>
  <w:num w:numId="6">
    <w:abstractNumId w:val="1"/>
  </w:num>
  <w:num w:numId="7">
    <w:abstractNumId w:val="8"/>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49154"/>
    <o:shapelayout v:ext="edit">
      <o:idmap v:ext="edit" data="2"/>
      <o:rules v:ext="edit">
        <o:r id="V:Rule3" type="connector" idref="#_x0000_s2049"/>
        <o:r id="V:Rule4" type="connector" idref="#_x0000_s2050"/>
      </o:rules>
    </o:shapelayout>
  </w:hdrShapeDefaults>
  <w:footnotePr>
    <w:footnote w:id="0"/>
    <w:footnote w:id="1"/>
  </w:footnotePr>
  <w:endnotePr>
    <w:endnote w:id="0"/>
    <w:endnote w:id="1"/>
  </w:endnotePr>
  <w:compat>
    <w:useFELayout/>
  </w:compat>
  <w:rsids>
    <w:rsidRoot w:val="005F0D63"/>
    <w:rsid w:val="00040839"/>
    <w:rsid w:val="000512F1"/>
    <w:rsid w:val="00064401"/>
    <w:rsid w:val="00066BFF"/>
    <w:rsid w:val="00067615"/>
    <w:rsid w:val="00086EC3"/>
    <w:rsid w:val="000A6445"/>
    <w:rsid w:val="000B2925"/>
    <w:rsid w:val="000B2B04"/>
    <w:rsid w:val="000D4839"/>
    <w:rsid w:val="000D5E67"/>
    <w:rsid w:val="000D5EB9"/>
    <w:rsid w:val="001154FB"/>
    <w:rsid w:val="0011564B"/>
    <w:rsid w:val="00141AEE"/>
    <w:rsid w:val="0016252F"/>
    <w:rsid w:val="001633FC"/>
    <w:rsid w:val="00165E87"/>
    <w:rsid w:val="00182142"/>
    <w:rsid w:val="00183809"/>
    <w:rsid w:val="001928DD"/>
    <w:rsid w:val="00196BEB"/>
    <w:rsid w:val="001C23B0"/>
    <w:rsid w:val="001E14E5"/>
    <w:rsid w:val="001F21A8"/>
    <w:rsid w:val="001F33C8"/>
    <w:rsid w:val="0021054A"/>
    <w:rsid w:val="002322B9"/>
    <w:rsid w:val="00236964"/>
    <w:rsid w:val="00250BE3"/>
    <w:rsid w:val="00283D59"/>
    <w:rsid w:val="002A637C"/>
    <w:rsid w:val="002B2B60"/>
    <w:rsid w:val="002B313A"/>
    <w:rsid w:val="002C044C"/>
    <w:rsid w:val="002D4817"/>
    <w:rsid w:val="002E24A1"/>
    <w:rsid w:val="002F4DF2"/>
    <w:rsid w:val="00301693"/>
    <w:rsid w:val="0030340F"/>
    <w:rsid w:val="003207C5"/>
    <w:rsid w:val="003369C6"/>
    <w:rsid w:val="00356707"/>
    <w:rsid w:val="003937FC"/>
    <w:rsid w:val="003C0A13"/>
    <w:rsid w:val="003D12A5"/>
    <w:rsid w:val="00420853"/>
    <w:rsid w:val="004249BE"/>
    <w:rsid w:val="00456B9D"/>
    <w:rsid w:val="00481D6C"/>
    <w:rsid w:val="0048737F"/>
    <w:rsid w:val="004A07D4"/>
    <w:rsid w:val="004A2EE8"/>
    <w:rsid w:val="004B3834"/>
    <w:rsid w:val="004B4A0C"/>
    <w:rsid w:val="00503774"/>
    <w:rsid w:val="00511D66"/>
    <w:rsid w:val="00514BC2"/>
    <w:rsid w:val="00524677"/>
    <w:rsid w:val="005555AF"/>
    <w:rsid w:val="00562812"/>
    <w:rsid w:val="005704E3"/>
    <w:rsid w:val="00591FDD"/>
    <w:rsid w:val="00594B6E"/>
    <w:rsid w:val="00594BE4"/>
    <w:rsid w:val="005B7E72"/>
    <w:rsid w:val="005C4D0B"/>
    <w:rsid w:val="005C63DB"/>
    <w:rsid w:val="005C7C9A"/>
    <w:rsid w:val="005F0D63"/>
    <w:rsid w:val="00613694"/>
    <w:rsid w:val="006226E3"/>
    <w:rsid w:val="00623FF4"/>
    <w:rsid w:val="00626C91"/>
    <w:rsid w:val="00655760"/>
    <w:rsid w:val="006745A1"/>
    <w:rsid w:val="00684397"/>
    <w:rsid w:val="00686003"/>
    <w:rsid w:val="0069246A"/>
    <w:rsid w:val="0069777A"/>
    <w:rsid w:val="006A0530"/>
    <w:rsid w:val="006A50E1"/>
    <w:rsid w:val="006B1CE7"/>
    <w:rsid w:val="006E3CD2"/>
    <w:rsid w:val="006F0013"/>
    <w:rsid w:val="007219E3"/>
    <w:rsid w:val="007330BB"/>
    <w:rsid w:val="00743356"/>
    <w:rsid w:val="007453F4"/>
    <w:rsid w:val="00752208"/>
    <w:rsid w:val="00756104"/>
    <w:rsid w:val="00777C1A"/>
    <w:rsid w:val="007A1DDD"/>
    <w:rsid w:val="007A7193"/>
    <w:rsid w:val="007B534C"/>
    <w:rsid w:val="007B7C89"/>
    <w:rsid w:val="007C2C50"/>
    <w:rsid w:val="007C601F"/>
    <w:rsid w:val="007C62ED"/>
    <w:rsid w:val="007D5C56"/>
    <w:rsid w:val="007F0DCE"/>
    <w:rsid w:val="00801D97"/>
    <w:rsid w:val="008178A2"/>
    <w:rsid w:val="00830563"/>
    <w:rsid w:val="00830D1D"/>
    <w:rsid w:val="00845016"/>
    <w:rsid w:val="00883030"/>
    <w:rsid w:val="008843E9"/>
    <w:rsid w:val="008A59C7"/>
    <w:rsid w:val="008B66C6"/>
    <w:rsid w:val="008D23AF"/>
    <w:rsid w:val="008D450C"/>
    <w:rsid w:val="008F7B8E"/>
    <w:rsid w:val="00901395"/>
    <w:rsid w:val="00951BE3"/>
    <w:rsid w:val="00975628"/>
    <w:rsid w:val="009915E9"/>
    <w:rsid w:val="00997949"/>
    <w:rsid w:val="009A23AB"/>
    <w:rsid w:val="009C5DA2"/>
    <w:rsid w:val="009E671B"/>
    <w:rsid w:val="00A03D90"/>
    <w:rsid w:val="00A05B5D"/>
    <w:rsid w:val="00A11248"/>
    <w:rsid w:val="00A12C5C"/>
    <w:rsid w:val="00A20E01"/>
    <w:rsid w:val="00A24B8D"/>
    <w:rsid w:val="00A4086C"/>
    <w:rsid w:val="00A44D96"/>
    <w:rsid w:val="00A50124"/>
    <w:rsid w:val="00A5545E"/>
    <w:rsid w:val="00A568F1"/>
    <w:rsid w:val="00AA3BC1"/>
    <w:rsid w:val="00AD2149"/>
    <w:rsid w:val="00AD3DDF"/>
    <w:rsid w:val="00AD444C"/>
    <w:rsid w:val="00AD4C70"/>
    <w:rsid w:val="00AE70B2"/>
    <w:rsid w:val="00B34501"/>
    <w:rsid w:val="00B36E8E"/>
    <w:rsid w:val="00B458BE"/>
    <w:rsid w:val="00B60E41"/>
    <w:rsid w:val="00B62065"/>
    <w:rsid w:val="00B71CE9"/>
    <w:rsid w:val="00B75716"/>
    <w:rsid w:val="00B75803"/>
    <w:rsid w:val="00B96455"/>
    <w:rsid w:val="00BB0E63"/>
    <w:rsid w:val="00BC0BAF"/>
    <w:rsid w:val="00BD4B59"/>
    <w:rsid w:val="00BD5120"/>
    <w:rsid w:val="00C171FF"/>
    <w:rsid w:val="00C26F08"/>
    <w:rsid w:val="00C37771"/>
    <w:rsid w:val="00C457FB"/>
    <w:rsid w:val="00C60C34"/>
    <w:rsid w:val="00C671FC"/>
    <w:rsid w:val="00C77F0B"/>
    <w:rsid w:val="00C80677"/>
    <w:rsid w:val="00CA71B9"/>
    <w:rsid w:val="00CB1872"/>
    <w:rsid w:val="00CB194A"/>
    <w:rsid w:val="00CB58F4"/>
    <w:rsid w:val="00CC66AE"/>
    <w:rsid w:val="00D07175"/>
    <w:rsid w:val="00D17753"/>
    <w:rsid w:val="00D55688"/>
    <w:rsid w:val="00D625C2"/>
    <w:rsid w:val="00D64A9F"/>
    <w:rsid w:val="00D71235"/>
    <w:rsid w:val="00D75FDC"/>
    <w:rsid w:val="00D80013"/>
    <w:rsid w:val="00DC1EF1"/>
    <w:rsid w:val="00DE03D0"/>
    <w:rsid w:val="00E0462E"/>
    <w:rsid w:val="00E066A7"/>
    <w:rsid w:val="00E234F3"/>
    <w:rsid w:val="00E37358"/>
    <w:rsid w:val="00E60A49"/>
    <w:rsid w:val="00E80AB5"/>
    <w:rsid w:val="00E84D7F"/>
    <w:rsid w:val="00E97734"/>
    <w:rsid w:val="00ED2CE3"/>
    <w:rsid w:val="00ED419C"/>
    <w:rsid w:val="00EE0145"/>
    <w:rsid w:val="00EE1748"/>
    <w:rsid w:val="00EE1D28"/>
    <w:rsid w:val="00EE2E77"/>
    <w:rsid w:val="00F00BDE"/>
    <w:rsid w:val="00F55640"/>
    <w:rsid w:val="00F77046"/>
    <w:rsid w:val="00F95424"/>
    <w:rsid w:val="00F966BB"/>
    <w:rsid w:val="00FC4185"/>
    <w:rsid w:val="00FC41F4"/>
    <w:rsid w:val="00FD194F"/>
    <w:rsid w:val="00FF4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013"/>
    <w:rPr>
      <w:rFonts w:ascii="Tahoma" w:hAnsi="Tahoma" w:cs="Tahoma"/>
      <w:sz w:val="16"/>
      <w:szCs w:val="16"/>
    </w:rPr>
  </w:style>
  <w:style w:type="paragraph" w:styleId="Header">
    <w:name w:val="header"/>
    <w:basedOn w:val="Normal"/>
    <w:link w:val="HeaderChar"/>
    <w:uiPriority w:val="99"/>
    <w:semiHidden/>
    <w:unhideWhenUsed/>
    <w:rsid w:val="006F0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013"/>
  </w:style>
  <w:style w:type="paragraph" w:styleId="Footer">
    <w:name w:val="footer"/>
    <w:basedOn w:val="Normal"/>
    <w:link w:val="FooterChar"/>
    <w:uiPriority w:val="99"/>
    <w:semiHidden/>
    <w:unhideWhenUsed/>
    <w:rsid w:val="006F0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0013"/>
  </w:style>
  <w:style w:type="paragraph" w:styleId="ListParagraph">
    <w:name w:val="List Paragraph"/>
    <w:basedOn w:val="Normal"/>
    <w:uiPriority w:val="34"/>
    <w:qFormat/>
    <w:rsid w:val="001F21A8"/>
    <w:pPr>
      <w:ind w:left="720"/>
    </w:pPr>
    <w:rPr>
      <w:rFonts w:ascii="Calibri" w:eastAsia="Calibri" w:hAnsi="Calibri" w:cs="Calibri"/>
    </w:rPr>
  </w:style>
  <w:style w:type="character" w:styleId="Hyperlink">
    <w:name w:val="Hyperlink"/>
    <w:basedOn w:val="DefaultParagraphFont"/>
    <w:uiPriority w:val="99"/>
    <w:unhideWhenUsed/>
    <w:rsid w:val="003C0A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626782">
      <w:bodyDiv w:val="1"/>
      <w:marLeft w:val="0"/>
      <w:marRight w:val="0"/>
      <w:marTop w:val="0"/>
      <w:marBottom w:val="0"/>
      <w:divBdr>
        <w:top w:val="none" w:sz="0" w:space="0" w:color="auto"/>
        <w:left w:val="none" w:sz="0" w:space="0" w:color="auto"/>
        <w:bottom w:val="none" w:sz="0" w:space="0" w:color="auto"/>
        <w:right w:val="none" w:sz="0" w:space="0" w:color="auto"/>
      </w:divBdr>
    </w:div>
    <w:div w:id="1538543264">
      <w:bodyDiv w:val="1"/>
      <w:marLeft w:val="0"/>
      <w:marRight w:val="0"/>
      <w:marTop w:val="0"/>
      <w:marBottom w:val="0"/>
      <w:divBdr>
        <w:top w:val="none" w:sz="0" w:space="0" w:color="auto"/>
        <w:left w:val="none" w:sz="0" w:space="0" w:color="auto"/>
        <w:bottom w:val="none" w:sz="0" w:space="0" w:color="auto"/>
        <w:right w:val="none" w:sz="0" w:space="0" w:color="auto"/>
      </w:divBdr>
    </w:div>
    <w:div w:id="19406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o.com.np/unocard" TargetMode="External"/><Relationship Id="rId4" Type="http://schemas.openxmlformats.org/officeDocument/2006/relationships/settings" Target="settings.xml"/><Relationship Id="rId9" Type="http://schemas.openxmlformats.org/officeDocument/2006/relationships/hyperlink" Target="https://www.siddharthabank.com:444/userfiles/EMI_Merchant_FY_737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8964-4028-427A-85C2-AB054973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Bijaya.Thakuri</cp:lastModifiedBy>
  <cp:revision>8</cp:revision>
  <cp:lastPrinted>2018-05-09T10:02:00Z</cp:lastPrinted>
  <dcterms:created xsi:type="dcterms:W3CDTF">2019-02-18T07:54:00Z</dcterms:created>
  <dcterms:modified xsi:type="dcterms:W3CDTF">2019-03-05T11:38:00Z</dcterms:modified>
</cp:coreProperties>
</file>